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0F56E9" w14:textId="1385EB55" w:rsidR="00C12FB2" w:rsidRDefault="00C12FB2" w:rsidP="00C12FB2">
      <w:pPr>
        <w:spacing w:after="0" w:line="240" w:lineRule="auto"/>
        <w:jc w:val="right"/>
        <w:rPr>
          <w:rFonts w:cstheme="minorHAnsi"/>
          <w:b/>
        </w:rPr>
      </w:pPr>
      <w:r>
        <w:rPr>
          <w:rFonts w:cstheme="minorHAnsi"/>
          <w:b/>
        </w:rPr>
        <w:t>ANEXO E</w:t>
      </w:r>
      <w:bookmarkStart w:id="0" w:name="_GoBack"/>
      <w:bookmarkEnd w:id="0"/>
    </w:p>
    <w:p w14:paraId="1102278E" w14:textId="71D99422" w:rsidR="009326A4" w:rsidRDefault="00BE6A61" w:rsidP="00BE6A61">
      <w:pPr>
        <w:pStyle w:val="Prrafodelista"/>
        <w:numPr>
          <w:ilvl w:val="0"/>
          <w:numId w:val="16"/>
        </w:numPr>
        <w:spacing w:after="0" w:line="240" w:lineRule="auto"/>
        <w:rPr>
          <w:rFonts w:cstheme="minorHAnsi"/>
          <w:b/>
        </w:rPr>
      </w:pPr>
      <w:r w:rsidRPr="00BE6A61">
        <w:rPr>
          <w:rFonts w:cstheme="minorHAnsi"/>
          <w:b/>
        </w:rPr>
        <w:t>ESPECIFICACIONES TÉCNICAS DEL EQUIPO</w:t>
      </w:r>
    </w:p>
    <w:p w14:paraId="4314E240" w14:textId="506C4BBF" w:rsidR="000B5362" w:rsidRDefault="000B5362" w:rsidP="000B5362">
      <w:pPr>
        <w:pStyle w:val="Prrafodelista"/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 xml:space="preserve">Aplica para Partida </w:t>
      </w:r>
      <w:r w:rsidR="002548CB">
        <w:rPr>
          <w:rFonts w:cstheme="minorHAnsi"/>
          <w:b/>
        </w:rPr>
        <w:t>1</w:t>
      </w:r>
      <w:r>
        <w:rPr>
          <w:rFonts w:cstheme="minorHAnsi"/>
          <w:b/>
        </w:rPr>
        <w:t xml:space="preserve"> </w:t>
      </w:r>
      <w:r w:rsidR="002548CB">
        <w:rPr>
          <w:rFonts w:cstheme="minorHAnsi"/>
          <w:b/>
        </w:rPr>
        <w:t>y Partida 2</w:t>
      </w:r>
    </w:p>
    <w:p w14:paraId="1AB42BE9" w14:textId="77777777" w:rsidR="009326A4" w:rsidRPr="00E95A21" w:rsidRDefault="009326A4" w:rsidP="009326A4">
      <w:pPr>
        <w:spacing w:after="0" w:line="240" w:lineRule="auto"/>
        <w:rPr>
          <w:rFonts w:cstheme="minorHAnsi"/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838"/>
        <w:gridCol w:w="8126"/>
      </w:tblGrid>
      <w:tr w:rsidR="00521B30" w:rsidRPr="00E95A21" w14:paraId="2CFA4BDB" w14:textId="77777777" w:rsidTr="0097250A">
        <w:tc>
          <w:tcPr>
            <w:tcW w:w="1838" w:type="dxa"/>
            <w:shd w:val="clear" w:color="auto" w:fill="D9D9D9" w:themeFill="background1" w:themeFillShade="D9"/>
          </w:tcPr>
          <w:p w14:paraId="0D053B66" w14:textId="77777777" w:rsidR="00521B30" w:rsidRPr="00E95A21" w:rsidRDefault="00271A07" w:rsidP="00521B30">
            <w:pPr>
              <w:rPr>
                <w:rFonts w:cstheme="minorHAnsi"/>
                <w:b/>
              </w:rPr>
            </w:pPr>
            <w:r w:rsidRPr="00E95A21">
              <w:rPr>
                <w:rFonts w:cstheme="minorHAnsi"/>
                <w:b/>
              </w:rPr>
              <w:t>Generales</w:t>
            </w:r>
          </w:p>
          <w:p w14:paraId="1CC482E9" w14:textId="77777777" w:rsidR="00521B30" w:rsidRPr="00E95A21" w:rsidRDefault="00521B30" w:rsidP="009326A4">
            <w:pPr>
              <w:rPr>
                <w:rFonts w:cstheme="minorHAnsi"/>
                <w:b/>
              </w:rPr>
            </w:pPr>
          </w:p>
        </w:tc>
        <w:tc>
          <w:tcPr>
            <w:tcW w:w="8126" w:type="dxa"/>
          </w:tcPr>
          <w:p w14:paraId="39DEE9BB" w14:textId="77777777" w:rsidR="00521B30" w:rsidRPr="00E95A21" w:rsidRDefault="00521B30" w:rsidP="009326A4">
            <w:pPr>
              <w:rPr>
                <w:rFonts w:cstheme="minorHAnsi"/>
              </w:rPr>
            </w:pPr>
            <w:r w:rsidRPr="00E95A21">
              <w:rPr>
                <w:rFonts w:cstheme="minorHAnsi"/>
              </w:rPr>
              <w:t xml:space="preserve">Tipo: </w:t>
            </w:r>
            <w:r w:rsidR="00271A07" w:rsidRPr="00E95A21">
              <w:rPr>
                <w:rFonts w:cstheme="minorHAnsi"/>
              </w:rPr>
              <w:t>termosifón</w:t>
            </w:r>
          </w:p>
          <w:p w14:paraId="37B9708B" w14:textId="77777777" w:rsidR="00521B30" w:rsidRPr="00E95A21" w:rsidRDefault="00521B30" w:rsidP="009326A4">
            <w:pPr>
              <w:rPr>
                <w:rFonts w:cstheme="minorHAnsi"/>
              </w:rPr>
            </w:pPr>
            <w:r w:rsidRPr="00E95A21">
              <w:rPr>
                <w:rFonts w:cstheme="minorHAnsi"/>
              </w:rPr>
              <w:t>Capacidad nominal</w:t>
            </w:r>
            <w:r w:rsidR="00934627">
              <w:rPr>
                <w:rFonts w:cstheme="minorHAnsi"/>
              </w:rPr>
              <w:t>:</w:t>
            </w:r>
            <w:r w:rsidRPr="00E95A21">
              <w:rPr>
                <w:rFonts w:cstheme="minorHAnsi"/>
              </w:rPr>
              <w:t xml:space="preserve"> 130 a 150 litros </w:t>
            </w:r>
          </w:p>
          <w:p w14:paraId="601F5485" w14:textId="77777777" w:rsidR="00013BE3" w:rsidRPr="00E95A21" w:rsidRDefault="00521B30" w:rsidP="009326A4">
            <w:pPr>
              <w:rPr>
                <w:rFonts w:cstheme="minorHAnsi"/>
              </w:rPr>
            </w:pPr>
            <w:r w:rsidRPr="00E95A21">
              <w:rPr>
                <w:rFonts w:cstheme="minorHAnsi"/>
              </w:rPr>
              <w:t>Presión máxima permitida</w:t>
            </w:r>
            <w:r w:rsidR="00934627">
              <w:rPr>
                <w:rFonts w:cstheme="minorHAnsi"/>
              </w:rPr>
              <w:t xml:space="preserve">: </w:t>
            </w:r>
            <w:r w:rsidRPr="00E95A21">
              <w:rPr>
                <w:rFonts w:cstheme="minorHAnsi"/>
              </w:rPr>
              <w:t>0.5 kg/cm2</w:t>
            </w:r>
          </w:p>
        </w:tc>
      </w:tr>
      <w:tr w:rsidR="00521B30" w:rsidRPr="00E95A21" w14:paraId="17BA10FF" w14:textId="77777777" w:rsidTr="0097250A">
        <w:tc>
          <w:tcPr>
            <w:tcW w:w="1838" w:type="dxa"/>
            <w:shd w:val="clear" w:color="auto" w:fill="D9D9D9" w:themeFill="background1" w:themeFillShade="D9"/>
          </w:tcPr>
          <w:p w14:paraId="193CECB9" w14:textId="77777777" w:rsidR="00521B30" w:rsidRPr="00E95A21" w:rsidRDefault="00271A07" w:rsidP="009326A4">
            <w:pPr>
              <w:rPr>
                <w:rFonts w:cstheme="minorHAnsi"/>
                <w:b/>
              </w:rPr>
            </w:pPr>
            <w:r w:rsidRPr="00E95A21">
              <w:rPr>
                <w:rFonts w:cstheme="minorHAnsi"/>
                <w:b/>
              </w:rPr>
              <w:t>Termotanque</w:t>
            </w:r>
          </w:p>
        </w:tc>
        <w:tc>
          <w:tcPr>
            <w:tcW w:w="8126" w:type="dxa"/>
          </w:tcPr>
          <w:p w14:paraId="515238B7" w14:textId="6798D0FF" w:rsidR="00521B30" w:rsidRPr="00E95A21" w:rsidRDefault="00271A07" w:rsidP="009326A4">
            <w:pPr>
              <w:rPr>
                <w:rFonts w:cstheme="minorHAnsi"/>
              </w:rPr>
            </w:pPr>
            <w:r w:rsidRPr="00E95A21">
              <w:rPr>
                <w:rFonts w:cstheme="minorHAnsi"/>
              </w:rPr>
              <w:t>Capa interna: acero inoxidable grado 304-2B, espesor mínimo 0.</w:t>
            </w:r>
            <w:r w:rsidR="002A3685">
              <w:rPr>
                <w:rFonts w:cstheme="minorHAnsi"/>
              </w:rPr>
              <w:t>4</w:t>
            </w:r>
            <w:r w:rsidRPr="00E95A21">
              <w:rPr>
                <w:rFonts w:cstheme="minorHAnsi"/>
              </w:rPr>
              <w:t>0 mm</w:t>
            </w:r>
          </w:p>
          <w:p w14:paraId="5A56B792" w14:textId="77777777" w:rsidR="00271A07" w:rsidRPr="00E95A21" w:rsidRDefault="00271A07" w:rsidP="009326A4">
            <w:pPr>
              <w:rPr>
                <w:rFonts w:cstheme="minorHAnsi"/>
              </w:rPr>
            </w:pPr>
            <w:r w:rsidRPr="00E95A21">
              <w:rPr>
                <w:rFonts w:cstheme="minorHAnsi"/>
              </w:rPr>
              <w:t>Capa externa: acero inoxidable grado 304-2B o 201 BA espesor mínimo 0.31 mm</w:t>
            </w:r>
          </w:p>
          <w:p w14:paraId="4BCD35E1" w14:textId="2558D9C3" w:rsidR="00271A07" w:rsidRPr="00E95A21" w:rsidRDefault="00271A07" w:rsidP="009326A4">
            <w:pPr>
              <w:rPr>
                <w:rFonts w:cstheme="minorHAnsi"/>
              </w:rPr>
            </w:pPr>
            <w:r w:rsidRPr="00E95A21">
              <w:rPr>
                <w:rFonts w:cstheme="minorHAnsi"/>
              </w:rPr>
              <w:t>Aislante térmico</w:t>
            </w:r>
            <w:r w:rsidR="002A3685">
              <w:rPr>
                <w:rFonts w:cstheme="minorHAnsi"/>
              </w:rPr>
              <w:t>:</w:t>
            </w:r>
            <w:r w:rsidRPr="00E95A21">
              <w:rPr>
                <w:rFonts w:cstheme="minorHAnsi"/>
              </w:rPr>
              <w:t xml:space="preserve"> poliuretano de mínimo 50 mm </w:t>
            </w:r>
          </w:p>
          <w:p w14:paraId="1A98CA6A" w14:textId="5CA6D7CB" w:rsidR="00271A07" w:rsidRPr="00E95A21" w:rsidRDefault="00271A07" w:rsidP="009326A4">
            <w:pPr>
              <w:rPr>
                <w:rFonts w:cstheme="minorHAnsi"/>
              </w:rPr>
            </w:pPr>
            <w:r w:rsidRPr="00E95A21">
              <w:rPr>
                <w:rFonts w:cstheme="minorHAnsi"/>
              </w:rPr>
              <w:t>Jarro de aire</w:t>
            </w:r>
            <w:r w:rsidR="002A3685">
              <w:rPr>
                <w:rFonts w:cstheme="minorHAnsi"/>
              </w:rPr>
              <w:t>:</w:t>
            </w:r>
            <w:r w:rsidRPr="00E95A21">
              <w:rPr>
                <w:rFonts w:cstheme="minorHAnsi"/>
              </w:rPr>
              <w:t xml:space="preserve"> colocado por un costado y a la altura del tope superior del tinaco</w:t>
            </w:r>
          </w:p>
          <w:p w14:paraId="7299F788" w14:textId="406D2DB3" w:rsidR="002A3685" w:rsidRPr="00E95A21" w:rsidRDefault="00271A07" w:rsidP="009326A4">
            <w:pPr>
              <w:rPr>
                <w:rFonts w:cstheme="minorHAnsi"/>
              </w:rPr>
            </w:pPr>
            <w:r w:rsidRPr="00E95A21">
              <w:rPr>
                <w:rFonts w:cstheme="minorHAnsi"/>
              </w:rPr>
              <w:t>Barra de magnesio</w:t>
            </w:r>
            <w:r w:rsidR="002A3685">
              <w:rPr>
                <w:rFonts w:cstheme="minorHAnsi"/>
              </w:rPr>
              <w:t>:</w:t>
            </w:r>
            <w:r w:rsidRPr="00E95A21">
              <w:rPr>
                <w:rFonts w:cstheme="minorHAnsi"/>
              </w:rPr>
              <w:t xml:space="preserve"> en nipple inferior para cambio y mantenimiento</w:t>
            </w:r>
          </w:p>
        </w:tc>
      </w:tr>
      <w:tr w:rsidR="00521B30" w:rsidRPr="00E95A21" w14:paraId="15D74754" w14:textId="77777777" w:rsidTr="0097250A">
        <w:tc>
          <w:tcPr>
            <w:tcW w:w="1838" w:type="dxa"/>
            <w:shd w:val="clear" w:color="auto" w:fill="D9D9D9" w:themeFill="background1" w:themeFillShade="D9"/>
          </w:tcPr>
          <w:p w14:paraId="582AD263" w14:textId="77777777" w:rsidR="00521B30" w:rsidRPr="00E95A21" w:rsidRDefault="00271A07" w:rsidP="009326A4">
            <w:pPr>
              <w:rPr>
                <w:rFonts w:cstheme="minorHAnsi"/>
                <w:b/>
              </w:rPr>
            </w:pPr>
            <w:r w:rsidRPr="00E95A21">
              <w:rPr>
                <w:rFonts w:cstheme="minorHAnsi"/>
                <w:b/>
              </w:rPr>
              <w:t>Colector Solar</w:t>
            </w:r>
          </w:p>
        </w:tc>
        <w:tc>
          <w:tcPr>
            <w:tcW w:w="8126" w:type="dxa"/>
          </w:tcPr>
          <w:p w14:paraId="7DD6124D" w14:textId="77777777" w:rsidR="00271A07" w:rsidRPr="00E95A21" w:rsidRDefault="00271A07" w:rsidP="009326A4">
            <w:pPr>
              <w:rPr>
                <w:rFonts w:cstheme="minorHAnsi"/>
              </w:rPr>
            </w:pPr>
            <w:r w:rsidRPr="00E95A21">
              <w:rPr>
                <w:rFonts w:cstheme="minorHAnsi"/>
              </w:rPr>
              <w:t xml:space="preserve">12 Tubos de cristal de borosilicato </w:t>
            </w:r>
          </w:p>
          <w:p w14:paraId="18891B39" w14:textId="77777777" w:rsidR="00271A07" w:rsidRPr="00E95A21" w:rsidRDefault="00271A07" w:rsidP="009326A4">
            <w:pPr>
              <w:rPr>
                <w:rFonts w:cstheme="minorHAnsi"/>
              </w:rPr>
            </w:pPr>
            <w:r w:rsidRPr="00E95A21">
              <w:rPr>
                <w:rFonts w:cstheme="minorHAnsi"/>
              </w:rPr>
              <w:t>Dimensiones: largo 1.8 m, diámetro 58 mm</w:t>
            </w:r>
          </w:p>
          <w:p w14:paraId="5EE607F0" w14:textId="3C6E39AC" w:rsidR="00271A07" w:rsidRPr="00E95A21" w:rsidRDefault="00271A07" w:rsidP="00271A07">
            <w:pPr>
              <w:rPr>
                <w:rFonts w:cstheme="minorHAnsi"/>
              </w:rPr>
            </w:pPr>
            <w:r w:rsidRPr="00E95A21">
              <w:rPr>
                <w:rFonts w:cstheme="minorHAnsi"/>
              </w:rPr>
              <w:t>Grosor mínimo</w:t>
            </w:r>
            <w:r w:rsidR="002A3685">
              <w:rPr>
                <w:rFonts w:cstheme="minorHAnsi"/>
              </w:rPr>
              <w:t>:</w:t>
            </w:r>
            <w:r w:rsidRPr="00E95A21">
              <w:rPr>
                <w:rFonts w:cstheme="minorHAnsi"/>
              </w:rPr>
              <w:t xml:space="preserve"> 2.1 mm en la capa externa del tubo evacuado </w:t>
            </w:r>
          </w:p>
          <w:p w14:paraId="39CB5ECD" w14:textId="6BA74702" w:rsidR="00271A07" w:rsidRPr="00E95A21" w:rsidRDefault="00271A07" w:rsidP="00271A07">
            <w:pPr>
              <w:rPr>
                <w:rFonts w:cstheme="minorHAnsi"/>
              </w:rPr>
            </w:pPr>
            <w:r w:rsidRPr="00E95A21">
              <w:rPr>
                <w:rFonts w:cstheme="minorHAnsi"/>
              </w:rPr>
              <w:t>Grosor mínimo</w:t>
            </w:r>
            <w:r w:rsidR="002A3685">
              <w:rPr>
                <w:rFonts w:cstheme="minorHAnsi"/>
              </w:rPr>
              <w:t>:</w:t>
            </w:r>
            <w:r w:rsidRPr="00E95A21">
              <w:rPr>
                <w:rFonts w:cstheme="minorHAnsi"/>
              </w:rPr>
              <w:t xml:space="preserve"> 1.6 mm en la capa interna del tubo evacuado </w:t>
            </w:r>
          </w:p>
          <w:p w14:paraId="4A00A56E" w14:textId="77777777" w:rsidR="00521B30" w:rsidRPr="00E95A21" w:rsidRDefault="00271A07" w:rsidP="00271A07">
            <w:pPr>
              <w:rPr>
                <w:rFonts w:cstheme="minorHAnsi"/>
                <w:b/>
              </w:rPr>
            </w:pPr>
            <w:r w:rsidRPr="00E95A21">
              <w:rPr>
                <w:rFonts w:cstheme="minorHAnsi"/>
              </w:rPr>
              <w:t>Recubrimiento tricapa (SS-ALN/CU) o (SS-AL/CU)</w:t>
            </w:r>
          </w:p>
        </w:tc>
      </w:tr>
      <w:tr w:rsidR="00521B30" w:rsidRPr="00E95A21" w14:paraId="39177AA5" w14:textId="77777777" w:rsidTr="0097250A">
        <w:tc>
          <w:tcPr>
            <w:tcW w:w="1838" w:type="dxa"/>
            <w:shd w:val="clear" w:color="auto" w:fill="D9D9D9" w:themeFill="background1" w:themeFillShade="D9"/>
          </w:tcPr>
          <w:p w14:paraId="7ED8173C" w14:textId="77777777" w:rsidR="00521B30" w:rsidRPr="00E95A21" w:rsidRDefault="00271A07" w:rsidP="009326A4">
            <w:pPr>
              <w:rPr>
                <w:rFonts w:cstheme="minorHAnsi"/>
                <w:b/>
              </w:rPr>
            </w:pPr>
            <w:r w:rsidRPr="00E95A21">
              <w:rPr>
                <w:rFonts w:cstheme="minorHAnsi"/>
                <w:b/>
              </w:rPr>
              <w:t>Estructura soporte</w:t>
            </w:r>
          </w:p>
        </w:tc>
        <w:tc>
          <w:tcPr>
            <w:tcW w:w="8126" w:type="dxa"/>
          </w:tcPr>
          <w:p w14:paraId="6F6B16DF" w14:textId="77777777" w:rsidR="002A3685" w:rsidRDefault="0097250A" w:rsidP="009326A4">
            <w:pPr>
              <w:rPr>
                <w:rFonts w:cstheme="minorHAnsi"/>
              </w:rPr>
            </w:pPr>
            <w:r w:rsidRPr="00E95A21">
              <w:rPr>
                <w:rFonts w:cstheme="minorHAnsi"/>
              </w:rPr>
              <w:t>Acero inoxidable grado 201 BA</w:t>
            </w:r>
          </w:p>
          <w:p w14:paraId="43006211" w14:textId="3F81C46C" w:rsidR="0097250A" w:rsidRDefault="002A3685" w:rsidP="009326A4">
            <w:pPr>
              <w:rPr>
                <w:rFonts w:cstheme="minorHAnsi"/>
              </w:rPr>
            </w:pPr>
            <w:r>
              <w:rPr>
                <w:rFonts w:cstheme="minorHAnsi"/>
              </w:rPr>
              <w:t>Piezas principales de soporte</w:t>
            </w:r>
            <w:r w:rsidR="003955E9">
              <w:rPr>
                <w:rFonts w:cstheme="minorHAnsi"/>
              </w:rPr>
              <w:t xml:space="preserve">: </w:t>
            </w:r>
            <w:r w:rsidR="003955E9" w:rsidRPr="00E95A21">
              <w:rPr>
                <w:rFonts w:cstheme="minorHAnsi"/>
              </w:rPr>
              <w:t>mínimo</w:t>
            </w:r>
            <w:r w:rsidR="0097250A" w:rsidRPr="00E95A21">
              <w:rPr>
                <w:rFonts w:cstheme="minorHAnsi"/>
              </w:rPr>
              <w:t xml:space="preserve"> 1.7 mm de espesor</w:t>
            </w:r>
            <w:r w:rsidR="00A458B3">
              <w:rPr>
                <w:rFonts w:cstheme="minorHAnsi"/>
              </w:rPr>
              <w:t>.</w:t>
            </w:r>
          </w:p>
          <w:p w14:paraId="099CE35B" w14:textId="14F61DA8" w:rsidR="002A3685" w:rsidRPr="00E95A21" w:rsidRDefault="002A3685" w:rsidP="009326A4">
            <w:pPr>
              <w:rPr>
                <w:rFonts w:cstheme="minorHAnsi"/>
              </w:rPr>
            </w:pPr>
            <w:r>
              <w:rPr>
                <w:rFonts w:cstheme="minorHAnsi"/>
              </w:rPr>
              <w:t>Piezas auxiliares de soporte: mínimo 1.2 mm de espesor</w:t>
            </w:r>
            <w:r w:rsidR="00A458B3">
              <w:rPr>
                <w:rFonts w:cstheme="minorHAnsi"/>
              </w:rPr>
              <w:t xml:space="preserve">. </w:t>
            </w:r>
          </w:p>
          <w:p w14:paraId="00BEF707" w14:textId="77777777" w:rsidR="00521B30" w:rsidRPr="00E95A21" w:rsidRDefault="0097250A" w:rsidP="009326A4">
            <w:pPr>
              <w:rPr>
                <w:rFonts w:cstheme="minorHAnsi"/>
                <w:b/>
              </w:rPr>
            </w:pPr>
            <w:r w:rsidRPr="00E95A21">
              <w:rPr>
                <w:rFonts w:cstheme="minorHAnsi"/>
              </w:rPr>
              <w:t>Inclinación de 21º ± 2º</w:t>
            </w:r>
          </w:p>
        </w:tc>
      </w:tr>
    </w:tbl>
    <w:p w14:paraId="540E728D" w14:textId="77777777" w:rsidR="003B5E34" w:rsidRDefault="003B5E34" w:rsidP="009326A4">
      <w:pPr>
        <w:spacing w:after="0" w:line="240" w:lineRule="auto"/>
        <w:rPr>
          <w:rFonts w:cstheme="minorHAnsi"/>
        </w:rPr>
      </w:pPr>
    </w:p>
    <w:p w14:paraId="3971CED0" w14:textId="3445B012" w:rsidR="00BA3A70" w:rsidRPr="00664B30" w:rsidRDefault="009E0E9E" w:rsidP="009326A4">
      <w:pPr>
        <w:spacing w:after="0" w:line="240" w:lineRule="auto"/>
        <w:rPr>
          <w:rFonts w:cstheme="minorHAnsi"/>
        </w:rPr>
      </w:pPr>
      <w:r w:rsidRPr="00664B30">
        <w:rPr>
          <w:rFonts w:cstheme="minorHAnsi"/>
        </w:rPr>
        <w:t>NOTA: Se deberá considerar que el equipo tenga una etiqueta en la cual se pueda identificar la marca y modelo del sistema</w:t>
      </w:r>
      <w:r w:rsidR="00664B30" w:rsidRPr="00664B30">
        <w:rPr>
          <w:rFonts w:cstheme="minorHAnsi"/>
        </w:rPr>
        <w:t xml:space="preserve">. </w:t>
      </w:r>
      <w:r w:rsidR="00471E16">
        <w:rPr>
          <w:rFonts w:cstheme="minorHAnsi"/>
        </w:rPr>
        <w:t>El material</w:t>
      </w:r>
      <w:r w:rsidR="002A3685">
        <w:rPr>
          <w:rFonts w:cstheme="minorHAnsi"/>
        </w:rPr>
        <w:t>, dimensiones</w:t>
      </w:r>
      <w:r w:rsidR="00471E16">
        <w:rPr>
          <w:rFonts w:cstheme="minorHAnsi"/>
        </w:rPr>
        <w:t xml:space="preserve"> y s</w:t>
      </w:r>
      <w:r w:rsidR="00664B30" w:rsidRPr="00664B30">
        <w:rPr>
          <w:rFonts w:cstheme="minorHAnsi"/>
        </w:rPr>
        <w:t>u ubicación queda a criterio del proveedor.</w:t>
      </w:r>
    </w:p>
    <w:p w14:paraId="65E6A91E" w14:textId="77777777" w:rsidR="006F33D9" w:rsidRDefault="006F33D9" w:rsidP="009326A4">
      <w:pPr>
        <w:spacing w:after="0" w:line="240" w:lineRule="auto"/>
        <w:rPr>
          <w:rFonts w:cstheme="minorHAnsi"/>
          <w:b/>
        </w:rPr>
      </w:pPr>
    </w:p>
    <w:p w14:paraId="0FDB67AC" w14:textId="21303FBC" w:rsidR="000B5362" w:rsidRPr="003B5E34" w:rsidRDefault="00F75742" w:rsidP="000B5362">
      <w:pPr>
        <w:pStyle w:val="Prrafodelista"/>
        <w:numPr>
          <w:ilvl w:val="0"/>
          <w:numId w:val="16"/>
        </w:numPr>
        <w:spacing w:after="0" w:line="240" w:lineRule="auto"/>
        <w:rPr>
          <w:rFonts w:cstheme="minorHAnsi"/>
          <w:b/>
        </w:rPr>
      </w:pPr>
      <w:r w:rsidRPr="003B5E34">
        <w:rPr>
          <w:rFonts w:cstheme="minorHAnsi"/>
          <w:b/>
        </w:rPr>
        <w:t>BASE PARA TINACO</w:t>
      </w:r>
      <w:r w:rsidR="003B5E34" w:rsidRPr="003B5E34">
        <w:rPr>
          <w:rFonts w:cstheme="minorHAnsi"/>
          <w:b/>
        </w:rPr>
        <w:t xml:space="preserve"> </w:t>
      </w:r>
      <w:r w:rsidR="003B5E34">
        <w:rPr>
          <w:rFonts w:cstheme="minorHAnsi"/>
          <w:b/>
        </w:rPr>
        <w:t>(</w:t>
      </w:r>
      <w:r w:rsidR="005C0BBE" w:rsidRPr="003B5E34">
        <w:rPr>
          <w:rFonts w:cstheme="minorHAnsi"/>
          <w:b/>
        </w:rPr>
        <w:t xml:space="preserve">Solo aplica para partida </w:t>
      </w:r>
      <w:r w:rsidR="00B972A2" w:rsidRPr="003B5E34">
        <w:rPr>
          <w:rFonts w:cstheme="minorHAnsi"/>
          <w:b/>
        </w:rPr>
        <w:t>2</w:t>
      </w:r>
      <w:r w:rsidR="003B5E34">
        <w:rPr>
          <w:rFonts w:cstheme="minorHAnsi"/>
          <w:b/>
        </w:rPr>
        <w:t>)</w:t>
      </w:r>
    </w:p>
    <w:p w14:paraId="57271CA6" w14:textId="32B5C1D7" w:rsidR="00F75742" w:rsidRDefault="00F75742" w:rsidP="00F75742">
      <w:pPr>
        <w:spacing w:after="0" w:line="240" w:lineRule="auto"/>
        <w:rPr>
          <w:rFonts w:cstheme="minorHAnsi"/>
          <w:b/>
        </w:rPr>
      </w:pPr>
    </w:p>
    <w:p w14:paraId="170462B7" w14:textId="77777777" w:rsidR="00F75742" w:rsidRDefault="00F75742" w:rsidP="00F75742">
      <w:pPr>
        <w:pStyle w:val="Prrafodelista"/>
        <w:numPr>
          <w:ilvl w:val="0"/>
          <w:numId w:val="29"/>
        </w:numPr>
        <w:spacing w:after="0" w:line="240" w:lineRule="auto"/>
        <w:ind w:left="426"/>
        <w:rPr>
          <w:rFonts w:cstheme="minorHAnsi"/>
          <w:bCs/>
        </w:rPr>
      </w:pPr>
      <w:r w:rsidRPr="00346365">
        <w:rPr>
          <w:rFonts w:cstheme="minorHAnsi"/>
          <w:bCs/>
        </w:rPr>
        <w:t>Forma cuadrada</w:t>
      </w:r>
    </w:p>
    <w:p w14:paraId="0B633FA2" w14:textId="77777777" w:rsidR="00F75742" w:rsidRDefault="00F75742" w:rsidP="00F75742">
      <w:pPr>
        <w:pStyle w:val="Prrafodelista"/>
        <w:numPr>
          <w:ilvl w:val="0"/>
          <w:numId w:val="29"/>
        </w:numPr>
        <w:spacing w:after="0" w:line="240" w:lineRule="auto"/>
        <w:ind w:left="426"/>
        <w:rPr>
          <w:rFonts w:cstheme="minorHAnsi"/>
          <w:bCs/>
        </w:rPr>
      </w:pPr>
      <w:r>
        <w:rPr>
          <w:rFonts w:cstheme="minorHAnsi"/>
          <w:bCs/>
        </w:rPr>
        <w:t>M</w:t>
      </w:r>
      <w:r w:rsidRPr="00346365">
        <w:rPr>
          <w:rFonts w:cstheme="minorHAnsi"/>
          <w:bCs/>
        </w:rPr>
        <w:t>aterial</w:t>
      </w:r>
      <w:r>
        <w:rPr>
          <w:rFonts w:cstheme="minorHAnsi"/>
          <w:bCs/>
        </w:rPr>
        <w:t xml:space="preserve"> resistente a la intemperie y que soporte un peso de al menos 1250 kg</w:t>
      </w:r>
    </w:p>
    <w:p w14:paraId="17A3158D" w14:textId="42A40888" w:rsidR="00F75742" w:rsidRPr="00346365" w:rsidRDefault="00F75742" w:rsidP="00F75742">
      <w:pPr>
        <w:pStyle w:val="Prrafodelista"/>
        <w:numPr>
          <w:ilvl w:val="0"/>
          <w:numId w:val="29"/>
        </w:numPr>
        <w:spacing w:after="0" w:line="240" w:lineRule="auto"/>
        <w:ind w:left="426"/>
        <w:rPr>
          <w:rFonts w:cstheme="minorHAnsi"/>
          <w:bCs/>
        </w:rPr>
      </w:pPr>
      <w:r>
        <w:rPr>
          <w:rFonts w:cstheme="minorHAnsi"/>
          <w:bCs/>
        </w:rPr>
        <w:t>D</w:t>
      </w:r>
      <w:r w:rsidRPr="00346365">
        <w:rPr>
          <w:rFonts w:cstheme="minorHAnsi"/>
          <w:bCs/>
        </w:rPr>
        <w:t>imensiones</w:t>
      </w:r>
      <w:r>
        <w:rPr>
          <w:rFonts w:cstheme="minorHAnsi"/>
          <w:bCs/>
        </w:rPr>
        <w:t xml:space="preserve"> mínimas</w:t>
      </w:r>
      <w:r w:rsidRPr="00346365">
        <w:rPr>
          <w:rFonts w:cstheme="minorHAnsi"/>
          <w:bCs/>
        </w:rPr>
        <w:t xml:space="preserve">: </w:t>
      </w:r>
      <w:r>
        <w:rPr>
          <w:rFonts w:cstheme="minorHAnsi"/>
          <w:bCs/>
        </w:rPr>
        <w:t xml:space="preserve">Alto </w:t>
      </w:r>
      <w:r w:rsidRPr="00346365">
        <w:rPr>
          <w:rFonts w:cstheme="minorHAnsi"/>
          <w:bCs/>
        </w:rPr>
        <w:t>1.</w:t>
      </w:r>
      <w:r>
        <w:rPr>
          <w:rFonts w:cstheme="minorHAnsi"/>
          <w:bCs/>
        </w:rPr>
        <w:t>0</w:t>
      </w:r>
      <w:r w:rsidRPr="00346365">
        <w:rPr>
          <w:rFonts w:cstheme="minorHAnsi"/>
          <w:bCs/>
        </w:rPr>
        <w:t xml:space="preserve">m </w:t>
      </w:r>
      <w:r>
        <w:rPr>
          <w:rFonts w:cstheme="minorHAnsi"/>
          <w:bCs/>
        </w:rPr>
        <w:t xml:space="preserve">Ancho </w:t>
      </w:r>
      <w:r w:rsidRPr="00346365">
        <w:rPr>
          <w:rFonts w:cstheme="minorHAnsi"/>
          <w:bCs/>
        </w:rPr>
        <w:t xml:space="preserve">1.1m </w:t>
      </w:r>
      <w:r>
        <w:rPr>
          <w:rFonts w:cstheme="minorHAnsi"/>
          <w:bCs/>
        </w:rPr>
        <w:t xml:space="preserve">Largo </w:t>
      </w:r>
      <w:r w:rsidRPr="00346365">
        <w:rPr>
          <w:rFonts w:cstheme="minorHAnsi"/>
          <w:bCs/>
        </w:rPr>
        <w:t>1.1m</w:t>
      </w:r>
    </w:p>
    <w:p w14:paraId="2083D704" w14:textId="7421009F" w:rsidR="00F75742" w:rsidRPr="00346365" w:rsidRDefault="00F75742" w:rsidP="00F75742">
      <w:pPr>
        <w:pStyle w:val="Prrafodelista"/>
        <w:numPr>
          <w:ilvl w:val="0"/>
          <w:numId w:val="29"/>
        </w:numPr>
        <w:spacing w:after="0" w:line="240" w:lineRule="auto"/>
        <w:ind w:left="426"/>
        <w:rPr>
          <w:rFonts w:cstheme="minorHAnsi"/>
          <w:bCs/>
        </w:rPr>
      </w:pPr>
      <w:r>
        <w:rPr>
          <w:rFonts w:cstheme="minorHAnsi"/>
          <w:bCs/>
        </w:rPr>
        <w:t>H</w:t>
      </w:r>
      <w:r w:rsidRPr="00346365">
        <w:rPr>
          <w:rFonts w:cstheme="minorHAnsi"/>
          <w:bCs/>
        </w:rPr>
        <w:t>oja de lámina lisa calibre 20</w:t>
      </w:r>
      <w:r>
        <w:rPr>
          <w:rFonts w:cstheme="minorHAnsi"/>
          <w:bCs/>
        </w:rPr>
        <w:t xml:space="preserve"> como mínimo,</w:t>
      </w:r>
      <w:r w:rsidRPr="00346365">
        <w:rPr>
          <w:rFonts w:cstheme="minorHAnsi"/>
          <w:bCs/>
        </w:rPr>
        <w:t xml:space="preserve"> instalada en parte superior de la cubierta, dimensiones 1.1m</w:t>
      </w:r>
      <w:r>
        <w:rPr>
          <w:rFonts w:cstheme="minorHAnsi"/>
          <w:bCs/>
        </w:rPr>
        <w:t xml:space="preserve"> ancho</w:t>
      </w:r>
      <w:r w:rsidRPr="00346365">
        <w:rPr>
          <w:rFonts w:cstheme="minorHAnsi"/>
          <w:bCs/>
        </w:rPr>
        <w:t xml:space="preserve"> x 1.1m</w:t>
      </w:r>
      <w:r>
        <w:rPr>
          <w:rFonts w:cstheme="minorHAnsi"/>
          <w:bCs/>
        </w:rPr>
        <w:t xml:space="preserve"> largo que </w:t>
      </w:r>
      <w:r w:rsidR="00EC1F70">
        <w:rPr>
          <w:rFonts w:cstheme="minorHAnsi"/>
          <w:bCs/>
        </w:rPr>
        <w:t>evite</w:t>
      </w:r>
      <w:r>
        <w:rPr>
          <w:rFonts w:cstheme="minorHAnsi"/>
          <w:bCs/>
        </w:rPr>
        <w:t xml:space="preserve"> que el tinaco lleno de agua presente deformaciones en su base.</w:t>
      </w:r>
    </w:p>
    <w:p w14:paraId="7CDC6FF1" w14:textId="5D4CFCCA" w:rsidR="00F75742" w:rsidRPr="00346365" w:rsidRDefault="00F75742" w:rsidP="00F75742">
      <w:pPr>
        <w:pStyle w:val="Prrafodelista"/>
        <w:numPr>
          <w:ilvl w:val="0"/>
          <w:numId w:val="29"/>
        </w:numPr>
        <w:spacing w:after="0" w:line="240" w:lineRule="auto"/>
        <w:ind w:left="426"/>
        <w:rPr>
          <w:rFonts w:cstheme="minorHAnsi"/>
          <w:bCs/>
        </w:rPr>
      </w:pPr>
      <w:r w:rsidRPr="00346365">
        <w:rPr>
          <w:rFonts w:cstheme="minorHAnsi"/>
          <w:bCs/>
        </w:rPr>
        <w:t>Refuerzo en la parte inferior</w:t>
      </w:r>
      <w:r>
        <w:rPr>
          <w:rFonts w:cstheme="minorHAnsi"/>
          <w:bCs/>
        </w:rPr>
        <w:t xml:space="preserve"> de los soportes</w:t>
      </w:r>
      <w:r w:rsidRPr="00346365">
        <w:rPr>
          <w:rFonts w:cstheme="minorHAnsi"/>
          <w:bCs/>
        </w:rPr>
        <w:t xml:space="preserve">, </w:t>
      </w:r>
      <w:r>
        <w:rPr>
          <w:rFonts w:cstheme="minorHAnsi"/>
          <w:bCs/>
        </w:rPr>
        <w:t>que evite deformaciones de la estructura.</w:t>
      </w:r>
    </w:p>
    <w:p w14:paraId="5F9D1F1E" w14:textId="170FB1CC" w:rsidR="00F75742" w:rsidRDefault="00F75742" w:rsidP="00F75742">
      <w:pPr>
        <w:pStyle w:val="Prrafodelista"/>
        <w:numPr>
          <w:ilvl w:val="0"/>
          <w:numId w:val="29"/>
        </w:numPr>
        <w:spacing w:after="0" w:line="240" w:lineRule="auto"/>
        <w:ind w:left="426"/>
        <w:rPr>
          <w:rFonts w:cstheme="minorHAnsi"/>
          <w:bCs/>
        </w:rPr>
      </w:pPr>
      <w:r>
        <w:rPr>
          <w:rFonts w:cstheme="minorHAnsi"/>
          <w:bCs/>
        </w:rPr>
        <w:t>Deberá considerar la instalación del tinaco de agua que suministre la vivienda sobre la base a suministrar, incluyendo el material necesario y la mano de obra para la adecuación de la instalación hidráulica.</w:t>
      </w:r>
    </w:p>
    <w:p w14:paraId="37EC8D82" w14:textId="77777777" w:rsidR="0045698E" w:rsidRDefault="0045698E" w:rsidP="0045698E">
      <w:pPr>
        <w:spacing w:after="0" w:line="240" w:lineRule="auto"/>
        <w:rPr>
          <w:rFonts w:cstheme="minorHAnsi"/>
          <w:bCs/>
        </w:rPr>
      </w:pPr>
    </w:p>
    <w:p w14:paraId="1434B8A5" w14:textId="77777777" w:rsidR="0045698E" w:rsidRPr="00726291" w:rsidRDefault="0045698E" w:rsidP="0045698E">
      <w:pPr>
        <w:spacing w:after="0" w:line="240" w:lineRule="auto"/>
        <w:rPr>
          <w:rFonts w:cstheme="minorHAnsi"/>
          <w:bCs/>
        </w:rPr>
      </w:pPr>
    </w:p>
    <w:p w14:paraId="05E5CF6B" w14:textId="77777777" w:rsidR="00F75742" w:rsidRPr="00F75742" w:rsidRDefault="00F75742" w:rsidP="00F75742">
      <w:pPr>
        <w:spacing w:after="0" w:line="240" w:lineRule="auto"/>
        <w:rPr>
          <w:rFonts w:cstheme="minorHAnsi"/>
          <w:b/>
        </w:rPr>
      </w:pPr>
    </w:p>
    <w:p w14:paraId="601F0615" w14:textId="3B2ED5E3" w:rsidR="0097250A" w:rsidRDefault="0097250A" w:rsidP="009326A4">
      <w:pPr>
        <w:spacing w:after="0" w:line="240" w:lineRule="auto"/>
        <w:rPr>
          <w:rFonts w:cstheme="minorHAnsi"/>
          <w:b/>
        </w:rPr>
      </w:pPr>
    </w:p>
    <w:p w14:paraId="29D5ED02" w14:textId="77777777" w:rsidR="008E3CA4" w:rsidRDefault="008E3CA4" w:rsidP="009326A4">
      <w:pPr>
        <w:spacing w:after="0" w:line="240" w:lineRule="auto"/>
        <w:rPr>
          <w:rFonts w:cstheme="minorHAnsi"/>
          <w:b/>
        </w:rPr>
      </w:pPr>
    </w:p>
    <w:p w14:paraId="5B1078FA" w14:textId="77777777" w:rsidR="00474EA6" w:rsidRDefault="00474EA6" w:rsidP="009326A4">
      <w:pPr>
        <w:spacing w:after="0" w:line="240" w:lineRule="auto"/>
        <w:rPr>
          <w:rFonts w:cstheme="minorHAnsi"/>
          <w:b/>
        </w:rPr>
      </w:pPr>
    </w:p>
    <w:p w14:paraId="21FE06EF" w14:textId="77777777" w:rsidR="00474EA6" w:rsidRDefault="00474EA6" w:rsidP="009326A4">
      <w:pPr>
        <w:spacing w:after="0" w:line="240" w:lineRule="auto"/>
        <w:rPr>
          <w:rFonts w:cstheme="minorHAnsi"/>
          <w:b/>
        </w:rPr>
      </w:pPr>
    </w:p>
    <w:p w14:paraId="295CB8D2" w14:textId="77777777" w:rsidR="00474EA6" w:rsidRDefault="00474EA6" w:rsidP="009326A4">
      <w:pPr>
        <w:spacing w:after="0" w:line="240" w:lineRule="auto"/>
        <w:rPr>
          <w:rFonts w:cstheme="minorHAnsi"/>
          <w:b/>
        </w:rPr>
      </w:pPr>
    </w:p>
    <w:p w14:paraId="652B1A64" w14:textId="77777777" w:rsidR="00474EA6" w:rsidRDefault="00474EA6" w:rsidP="009326A4">
      <w:pPr>
        <w:spacing w:after="0" w:line="240" w:lineRule="auto"/>
        <w:rPr>
          <w:rFonts w:cstheme="minorHAnsi"/>
          <w:b/>
        </w:rPr>
      </w:pPr>
    </w:p>
    <w:p w14:paraId="41A060D2" w14:textId="77777777" w:rsidR="00474EA6" w:rsidRDefault="00474EA6" w:rsidP="009326A4">
      <w:pPr>
        <w:spacing w:after="0" w:line="240" w:lineRule="auto"/>
        <w:rPr>
          <w:rFonts w:cstheme="minorHAnsi"/>
          <w:b/>
        </w:rPr>
      </w:pPr>
    </w:p>
    <w:p w14:paraId="40AF20BF" w14:textId="77777777" w:rsidR="00474EA6" w:rsidRDefault="00474EA6" w:rsidP="009326A4">
      <w:pPr>
        <w:spacing w:after="0" w:line="240" w:lineRule="auto"/>
        <w:rPr>
          <w:rFonts w:cstheme="minorHAnsi"/>
          <w:b/>
        </w:rPr>
      </w:pPr>
    </w:p>
    <w:p w14:paraId="19880BAB" w14:textId="77777777" w:rsidR="00474EA6" w:rsidRDefault="00474EA6" w:rsidP="009326A4">
      <w:pPr>
        <w:spacing w:after="0" w:line="240" w:lineRule="auto"/>
        <w:rPr>
          <w:rFonts w:cstheme="minorHAnsi"/>
          <w:b/>
        </w:rPr>
      </w:pPr>
    </w:p>
    <w:p w14:paraId="13344F27" w14:textId="77777777" w:rsidR="00474EA6" w:rsidRDefault="00474EA6" w:rsidP="009326A4">
      <w:pPr>
        <w:spacing w:after="0" w:line="240" w:lineRule="auto"/>
        <w:rPr>
          <w:rFonts w:cstheme="minorHAnsi"/>
          <w:b/>
        </w:rPr>
      </w:pPr>
    </w:p>
    <w:p w14:paraId="58CD4F34" w14:textId="77777777" w:rsidR="00474EA6" w:rsidRDefault="00474EA6" w:rsidP="009326A4">
      <w:pPr>
        <w:spacing w:after="0" w:line="240" w:lineRule="auto"/>
        <w:rPr>
          <w:rFonts w:cstheme="minorHAnsi"/>
          <w:b/>
        </w:rPr>
      </w:pPr>
    </w:p>
    <w:p w14:paraId="0ED040E1" w14:textId="77777777" w:rsidR="005926BA" w:rsidRPr="00E95A21" w:rsidRDefault="005926BA" w:rsidP="009326A4">
      <w:pPr>
        <w:spacing w:after="0" w:line="240" w:lineRule="auto"/>
        <w:rPr>
          <w:rFonts w:cstheme="minorHAnsi"/>
          <w:b/>
        </w:rPr>
      </w:pPr>
    </w:p>
    <w:p w14:paraId="1B3A53AA" w14:textId="24C5E41D" w:rsidR="00C2392C" w:rsidRDefault="00BE6A61" w:rsidP="00BE6A61">
      <w:pPr>
        <w:pStyle w:val="Prrafodelista"/>
        <w:numPr>
          <w:ilvl w:val="0"/>
          <w:numId w:val="16"/>
        </w:numPr>
        <w:spacing w:after="0" w:line="240" w:lineRule="auto"/>
        <w:rPr>
          <w:rFonts w:cstheme="minorHAnsi"/>
          <w:b/>
        </w:rPr>
      </w:pPr>
      <w:r w:rsidRPr="00BE6A61">
        <w:rPr>
          <w:rFonts w:cstheme="minorHAnsi"/>
          <w:b/>
        </w:rPr>
        <w:t>DIAGRAMA DE INSTALACIÓN</w:t>
      </w:r>
    </w:p>
    <w:p w14:paraId="27A8719B" w14:textId="7977D1B4" w:rsidR="00BE6A61" w:rsidRDefault="00BE6A61" w:rsidP="00440636">
      <w:pPr>
        <w:spacing w:after="0" w:line="240" w:lineRule="auto"/>
        <w:rPr>
          <w:rFonts w:cstheme="minorHAnsi"/>
          <w:b/>
        </w:rPr>
      </w:pPr>
    </w:p>
    <w:p w14:paraId="04B4D750" w14:textId="14A259D4" w:rsidR="00440636" w:rsidRPr="00E95A21" w:rsidRDefault="00230E4C" w:rsidP="00440636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  <w:noProof/>
          <w:lang w:val="es-MX" w:eastAsia="es-MX"/>
        </w:rPr>
        <w:drawing>
          <wp:inline distT="0" distB="0" distL="0" distR="0" wp14:anchorId="335CCB52" wp14:editId="0740063E">
            <wp:extent cx="6333490" cy="3700145"/>
            <wp:effectExtent l="0" t="0" r="0" b="0"/>
            <wp:docPr id="8" name="Imagen 8" descr="Diagram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n 8" descr="Diagrama&#10;&#10;Descripción generada automáticament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33490" cy="3700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C52120" w14:textId="77777777" w:rsidR="00C2392C" w:rsidRPr="00E95A21" w:rsidRDefault="006664DA" w:rsidP="0006702A">
      <w:pPr>
        <w:spacing w:after="0" w:line="240" w:lineRule="auto"/>
        <w:rPr>
          <w:rFonts w:cstheme="minorHAnsi"/>
        </w:rPr>
      </w:pPr>
      <w:r w:rsidRPr="00E95A21">
        <w:rPr>
          <w:rFonts w:cstheme="minorHAnsi"/>
        </w:rPr>
        <w:t>F</w:t>
      </w:r>
      <w:r w:rsidR="009B0973" w:rsidRPr="00E95A21">
        <w:rPr>
          <w:rFonts w:cstheme="minorHAnsi"/>
        </w:rPr>
        <w:t>uente:</w:t>
      </w:r>
      <w:r w:rsidRPr="00E95A21">
        <w:rPr>
          <w:rFonts w:cstheme="minorHAnsi"/>
        </w:rPr>
        <w:t xml:space="preserve"> Elaboración propia DGCCSE-SMAOT.</w:t>
      </w:r>
    </w:p>
    <w:p w14:paraId="4BD30FBC" w14:textId="77777777" w:rsidR="00185709" w:rsidRDefault="00185709">
      <w:pPr>
        <w:rPr>
          <w:rFonts w:cstheme="minorHAnsi"/>
          <w:b/>
        </w:rPr>
      </w:pPr>
    </w:p>
    <w:p w14:paraId="266F0055" w14:textId="2B50FAFA" w:rsidR="00D26EE3" w:rsidRDefault="00BE6A61" w:rsidP="00BE6A61">
      <w:pPr>
        <w:pStyle w:val="Prrafodelista"/>
        <w:numPr>
          <w:ilvl w:val="0"/>
          <w:numId w:val="16"/>
        </w:numPr>
        <w:spacing w:after="0" w:line="240" w:lineRule="auto"/>
        <w:jc w:val="both"/>
        <w:rPr>
          <w:rFonts w:cstheme="minorHAnsi"/>
          <w:b/>
        </w:rPr>
      </w:pPr>
      <w:r w:rsidRPr="00BE6A61">
        <w:rPr>
          <w:rFonts w:cstheme="minorHAnsi"/>
          <w:b/>
        </w:rPr>
        <w:t>ESPECIFICACIONES</w:t>
      </w:r>
      <w:r w:rsidR="00440636">
        <w:rPr>
          <w:rFonts w:cstheme="minorHAnsi"/>
          <w:b/>
        </w:rPr>
        <w:t xml:space="preserve"> GENERALES</w:t>
      </w:r>
      <w:r w:rsidRPr="00BE6A61">
        <w:rPr>
          <w:rFonts w:cstheme="minorHAnsi"/>
          <w:b/>
        </w:rPr>
        <w:t xml:space="preserve"> DE INSTALACIÓN:</w:t>
      </w:r>
    </w:p>
    <w:p w14:paraId="0B6C73E1" w14:textId="77777777" w:rsidR="008C2732" w:rsidRPr="00E95A21" w:rsidRDefault="008C2732" w:rsidP="00D26EE3">
      <w:pPr>
        <w:spacing w:after="0" w:line="240" w:lineRule="auto"/>
        <w:jc w:val="both"/>
        <w:rPr>
          <w:rFonts w:cstheme="minorHAnsi"/>
          <w:b/>
        </w:rPr>
      </w:pPr>
    </w:p>
    <w:p w14:paraId="5AA63EA7" w14:textId="030B86D3" w:rsidR="008C2732" w:rsidRPr="007E6ED2" w:rsidRDefault="008C2732" w:rsidP="007E6ED2">
      <w:pPr>
        <w:pStyle w:val="Prrafodelista"/>
        <w:numPr>
          <w:ilvl w:val="0"/>
          <w:numId w:val="13"/>
        </w:numPr>
        <w:spacing w:after="0" w:line="240" w:lineRule="auto"/>
        <w:ind w:left="426"/>
        <w:jc w:val="both"/>
        <w:rPr>
          <w:rFonts w:cstheme="minorHAnsi"/>
        </w:rPr>
      </w:pPr>
      <w:r w:rsidRPr="007E6ED2">
        <w:rPr>
          <w:rFonts w:cstheme="minorHAnsi"/>
        </w:rPr>
        <w:t>La instalación se deberá realizar con</w:t>
      </w:r>
      <w:r w:rsidR="007960C7">
        <w:rPr>
          <w:rFonts w:cstheme="minorHAnsi"/>
        </w:rPr>
        <w:t xml:space="preserve">forme al diagrama mostrado en el </w:t>
      </w:r>
      <w:r w:rsidR="00346365">
        <w:rPr>
          <w:rFonts w:cstheme="minorHAnsi"/>
        </w:rPr>
        <w:t>numeral</w:t>
      </w:r>
      <w:r w:rsidR="007960C7">
        <w:rPr>
          <w:rFonts w:cstheme="minorHAnsi"/>
        </w:rPr>
        <w:t xml:space="preserve"> </w:t>
      </w:r>
      <w:r w:rsidR="005926BA">
        <w:rPr>
          <w:rFonts w:cstheme="minorHAnsi"/>
        </w:rPr>
        <w:t>5</w:t>
      </w:r>
      <w:r w:rsidR="007960C7">
        <w:rPr>
          <w:rFonts w:cstheme="minorHAnsi"/>
        </w:rPr>
        <w:t>.</w:t>
      </w:r>
    </w:p>
    <w:p w14:paraId="56E315DA" w14:textId="1E4C7A5A" w:rsidR="008C2732" w:rsidRPr="000B5362" w:rsidRDefault="002A5529" w:rsidP="007E6ED2">
      <w:pPr>
        <w:pStyle w:val="Prrafodelista"/>
        <w:numPr>
          <w:ilvl w:val="0"/>
          <w:numId w:val="13"/>
        </w:numPr>
        <w:spacing w:after="0" w:line="240" w:lineRule="auto"/>
        <w:ind w:left="426"/>
        <w:jc w:val="both"/>
        <w:rPr>
          <w:rFonts w:cstheme="minorHAnsi"/>
          <w:b/>
        </w:rPr>
      </w:pPr>
      <w:r w:rsidRPr="007E6ED2">
        <w:rPr>
          <w:rFonts w:cstheme="minorHAnsi"/>
        </w:rPr>
        <w:t>Se debe considerar mano de obra, herrami</w:t>
      </w:r>
      <w:r w:rsidR="00B205E6">
        <w:rPr>
          <w:rFonts w:cstheme="minorHAnsi"/>
        </w:rPr>
        <w:t>enta y todo lo necesario para la</w:t>
      </w:r>
      <w:r w:rsidRPr="007E6ED2">
        <w:rPr>
          <w:rFonts w:cstheme="minorHAnsi"/>
        </w:rPr>
        <w:t xml:space="preserve"> correcta instalación</w:t>
      </w:r>
      <w:r w:rsidR="00B205E6">
        <w:rPr>
          <w:rFonts w:cstheme="minorHAnsi"/>
        </w:rPr>
        <w:t xml:space="preserve"> del </w:t>
      </w:r>
      <w:r w:rsidR="00B205E6" w:rsidRPr="00EC1F70">
        <w:rPr>
          <w:rFonts w:cstheme="minorHAnsi"/>
        </w:rPr>
        <w:t>calentador solar</w:t>
      </w:r>
      <w:r w:rsidR="00230E4C" w:rsidRPr="00EC1F70">
        <w:rPr>
          <w:rFonts w:cstheme="minorHAnsi"/>
        </w:rPr>
        <w:t xml:space="preserve"> y pruebas de funcionamiento.</w:t>
      </w:r>
    </w:p>
    <w:p w14:paraId="76FE9ECA" w14:textId="6B4DDE58" w:rsidR="000B5362" w:rsidRPr="00EC1F70" w:rsidRDefault="000B5362" w:rsidP="007E6ED2">
      <w:pPr>
        <w:pStyle w:val="Prrafodelista"/>
        <w:numPr>
          <w:ilvl w:val="0"/>
          <w:numId w:val="13"/>
        </w:numPr>
        <w:spacing w:after="0" w:line="240" w:lineRule="auto"/>
        <w:ind w:left="426"/>
        <w:jc w:val="both"/>
        <w:rPr>
          <w:rFonts w:cstheme="minorHAnsi"/>
          <w:b/>
        </w:rPr>
      </w:pPr>
      <w:r w:rsidRPr="007E6ED2">
        <w:rPr>
          <w:rFonts w:cstheme="minorHAnsi"/>
        </w:rPr>
        <w:t>Se debe considerar mano de obra, herrami</w:t>
      </w:r>
      <w:r>
        <w:rPr>
          <w:rFonts w:cstheme="minorHAnsi"/>
        </w:rPr>
        <w:t>enta y todo lo necesario para la</w:t>
      </w:r>
      <w:r w:rsidRPr="007E6ED2">
        <w:rPr>
          <w:rFonts w:cstheme="minorHAnsi"/>
        </w:rPr>
        <w:t xml:space="preserve"> correcta instalación</w:t>
      </w:r>
      <w:r>
        <w:rPr>
          <w:rFonts w:cstheme="minorHAnsi"/>
        </w:rPr>
        <w:t xml:space="preserve"> del tinaco sobre la base a suministrar</w:t>
      </w:r>
      <w:r w:rsidRPr="00EC1F70">
        <w:rPr>
          <w:rFonts w:cstheme="minorHAnsi"/>
        </w:rPr>
        <w:t>.</w:t>
      </w:r>
      <w:r w:rsidR="00B972A2">
        <w:rPr>
          <w:rFonts w:cstheme="minorHAnsi"/>
        </w:rPr>
        <w:t xml:space="preserve"> (Solo aplica para partida 2</w:t>
      </w:r>
      <w:r>
        <w:rPr>
          <w:rFonts w:cstheme="minorHAnsi"/>
        </w:rPr>
        <w:t>)</w:t>
      </w:r>
    </w:p>
    <w:p w14:paraId="78495B67" w14:textId="23E844C2" w:rsidR="00F66A90" w:rsidRPr="00474EA6" w:rsidRDefault="000C4D5B" w:rsidP="00F66A90">
      <w:pPr>
        <w:pStyle w:val="Prrafodelista"/>
        <w:numPr>
          <w:ilvl w:val="0"/>
          <w:numId w:val="13"/>
        </w:numPr>
        <w:spacing w:after="0" w:line="240" w:lineRule="auto"/>
        <w:ind w:left="426"/>
        <w:jc w:val="both"/>
        <w:rPr>
          <w:rFonts w:cstheme="minorHAnsi"/>
          <w:b/>
        </w:rPr>
      </w:pPr>
      <w:r w:rsidRPr="00EC1F70">
        <w:rPr>
          <w:rFonts w:cstheme="minorHAnsi"/>
        </w:rPr>
        <w:t>Sin excepción alguna se</w:t>
      </w:r>
      <w:r w:rsidR="00EC1F70" w:rsidRPr="00EC1F70">
        <w:rPr>
          <w:rFonts w:cstheme="minorHAnsi"/>
        </w:rPr>
        <w:t xml:space="preserve"> d</w:t>
      </w:r>
      <w:r w:rsidR="002A5529" w:rsidRPr="00EC1F70">
        <w:rPr>
          <w:rFonts w:cstheme="minorHAnsi"/>
        </w:rPr>
        <w:t xml:space="preserve">eberá impartir capacitación personalizada sobre el uso y mantenimiento del </w:t>
      </w:r>
      <w:r w:rsidRPr="00EC1F70">
        <w:rPr>
          <w:rFonts w:cstheme="minorHAnsi"/>
        </w:rPr>
        <w:t>sistema</w:t>
      </w:r>
      <w:r w:rsidR="007E6ED2" w:rsidRPr="00EC1F70">
        <w:rPr>
          <w:rFonts w:cstheme="minorHAnsi"/>
        </w:rPr>
        <w:t xml:space="preserve"> a cada</w:t>
      </w:r>
      <w:r w:rsidR="00225E75" w:rsidRPr="00EC1F70">
        <w:rPr>
          <w:rFonts w:cstheme="minorHAnsi"/>
        </w:rPr>
        <w:t xml:space="preserve"> persona beneficiaria</w:t>
      </w:r>
      <w:r w:rsidR="007E6ED2" w:rsidRPr="00EC1F70">
        <w:rPr>
          <w:rFonts w:cstheme="minorHAnsi"/>
        </w:rPr>
        <w:t>.</w:t>
      </w:r>
    </w:p>
    <w:p w14:paraId="4A4E3F62" w14:textId="77777777" w:rsidR="00474EA6" w:rsidRDefault="00474EA6" w:rsidP="00474EA6">
      <w:pPr>
        <w:pStyle w:val="Prrafodelista"/>
        <w:spacing w:after="0" w:line="240" w:lineRule="auto"/>
        <w:ind w:left="426"/>
        <w:jc w:val="both"/>
        <w:rPr>
          <w:rFonts w:cstheme="minorHAnsi"/>
        </w:rPr>
      </w:pPr>
    </w:p>
    <w:p w14:paraId="2644A9C9" w14:textId="77777777" w:rsidR="00474EA6" w:rsidRPr="00726291" w:rsidRDefault="00474EA6" w:rsidP="00474EA6">
      <w:pPr>
        <w:pStyle w:val="Textoindependiente3"/>
        <w:rPr>
          <w:rFonts w:ascii="Calibri" w:hAnsi="Calibri" w:cs="Arial"/>
          <w:b/>
          <w:sz w:val="22"/>
          <w:szCs w:val="22"/>
        </w:rPr>
      </w:pPr>
      <w:r w:rsidRPr="00726291">
        <w:rPr>
          <w:rFonts w:ascii="Calibri" w:hAnsi="Calibri" w:cs="Arial"/>
          <w:b/>
          <w:sz w:val="22"/>
          <w:szCs w:val="22"/>
        </w:rPr>
        <w:t>Nota sobre material de instalación:</w:t>
      </w:r>
    </w:p>
    <w:p w14:paraId="333257A4" w14:textId="77777777" w:rsidR="00474EA6" w:rsidRPr="00726291" w:rsidRDefault="00474EA6" w:rsidP="00474EA6">
      <w:pPr>
        <w:pStyle w:val="Textoindependiente3"/>
        <w:rPr>
          <w:rFonts w:ascii="Calibri" w:hAnsi="Calibri" w:cs="Arial"/>
          <w:sz w:val="22"/>
          <w:szCs w:val="22"/>
        </w:rPr>
      </w:pPr>
      <w:r w:rsidRPr="00726291">
        <w:rPr>
          <w:rFonts w:ascii="Calibri" w:hAnsi="Calibri" w:cs="Arial"/>
          <w:sz w:val="22"/>
          <w:szCs w:val="22"/>
        </w:rPr>
        <w:t>Respecto a la pieza válvula esfera para by-pass en PP-R, latón o bronce ¾” ó ½” según material en vivienda, deberá considerar que en caso de que la vivienda no cuente con calentador de respaldo-boiler, este material se deberá entregar en mano a la persona beneficiaria, en el tamaño y material que el proveedor disponga.</w:t>
      </w:r>
    </w:p>
    <w:p w14:paraId="36E264E0" w14:textId="77777777" w:rsidR="00474EA6" w:rsidRPr="000B5362" w:rsidRDefault="00474EA6" w:rsidP="00474EA6">
      <w:pPr>
        <w:pStyle w:val="Prrafodelista"/>
        <w:spacing w:after="0" w:line="240" w:lineRule="auto"/>
        <w:ind w:left="426"/>
        <w:jc w:val="both"/>
        <w:rPr>
          <w:rFonts w:cstheme="minorHAnsi"/>
          <w:b/>
        </w:rPr>
      </w:pPr>
    </w:p>
    <w:p w14:paraId="47D39267" w14:textId="77777777" w:rsidR="000B5362" w:rsidRDefault="000B5362" w:rsidP="000B5362">
      <w:pPr>
        <w:spacing w:after="0" w:line="240" w:lineRule="auto"/>
        <w:jc w:val="both"/>
        <w:rPr>
          <w:rFonts w:cstheme="minorHAnsi"/>
          <w:b/>
        </w:rPr>
      </w:pPr>
    </w:p>
    <w:p w14:paraId="2B498F43" w14:textId="1AA45103" w:rsidR="00185709" w:rsidRDefault="00185709" w:rsidP="00185709">
      <w:pPr>
        <w:pStyle w:val="Prrafodelista"/>
        <w:numPr>
          <w:ilvl w:val="0"/>
          <w:numId w:val="16"/>
        </w:numPr>
        <w:spacing w:after="0" w:line="240" w:lineRule="auto"/>
        <w:rPr>
          <w:rFonts w:cstheme="minorHAnsi"/>
          <w:b/>
        </w:rPr>
      </w:pPr>
      <w:r w:rsidRPr="006F33D9">
        <w:rPr>
          <w:rFonts w:cstheme="minorHAnsi"/>
          <w:b/>
        </w:rPr>
        <w:t>DISTINTIVO DE APOYO OTORGADO.</w:t>
      </w:r>
    </w:p>
    <w:p w14:paraId="4009CF9D" w14:textId="77777777" w:rsidR="00185709" w:rsidRDefault="00185709" w:rsidP="00185709">
      <w:pPr>
        <w:spacing w:after="0" w:line="240" w:lineRule="auto"/>
      </w:pPr>
    </w:p>
    <w:p w14:paraId="536E7E72" w14:textId="532D9258" w:rsidR="00185709" w:rsidRDefault="00185709" w:rsidP="00185709">
      <w:pPr>
        <w:pStyle w:val="Prrafodelista"/>
        <w:numPr>
          <w:ilvl w:val="0"/>
          <w:numId w:val="30"/>
        </w:numPr>
        <w:spacing w:after="0" w:line="240" w:lineRule="auto"/>
        <w:ind w:left="426"/>
      </w:pPr>
      <w:r>
        <w:t>Para cada persona beneficiaria considerar el suministro de una placa y su instalación en la fachada exterior de la vivienda</w:t>
      </w:r>
      <w:r w:rsidR="00230E4C">
        <w:t xml:space="preserve">, en un punto visible desde el exterior. </w:t>
      </w:r>
    </w:p>
    <w:p w14:paraId="7D6D0499" w14:textId="77777777" w:rsidR="00230E4C" w:rsidRDefault="00185709" w:rsidP="00185709">
      <w:pPr>
        <w:pStyle w:val="Prrafodelista"/>
        <w:numPr>
          <w:ilvl w:val="0"/>
          <w:numId w:val="30"/>
        </w:numPr>
        <w:spacing w:after="0" w:line="240" w:lineRule="auto"/>
        <w:ind w:left="426"/>
      </w:pPr>
      <w:r>
        <w:t xml:space="preserve">Material </w:t>
      </w:r>
      <w:r w:rsidR="00230E4C">
        <w:t>resistente a la intemperie, que garantice una durabilidad de al menos 5 años.</w:t>
      </w:r>
    </w:p>
    <w:p w14:paraId="50F5AF09" w14:textId="14853D0D" w:rsidR="00185709" w:rsidRDefault="00230E4C" w:rsidP="00185709">
      <w:pPr>
        <w:pStyle w:val="Prrafodelista"/>
        <w:numPr>
          <w:ilvl w:val="0"/>
          <w:numId w:val="30"/>
        </w:numPr>
        <w:spacing w:after="0" w:line="240" w:lineRule="auto"/>
        <w:ind w:left="426"/>
      </w:pPr>
      <w:r>
        <w:lastRenderedPageBreak/>
        <w:t>Medidas:</w:t>
      </w:r>
      <w:r w:rsidR="00185709" w:rsidRPr="00B00E10">
        <w:t xml:space="preserve"> 35cm de ancho por 25 cm de alto. </w:t>
      </w:r>
    </w:p>
    <w:p w14:paraId="7C48BB04" w14:textId="77777777" w:rsidR="00185709" w:rsidRDefault="00185709" w:rsidP="00185709">
      <w:pPr>
        <w:pStyle w:val="Prrafodelista"/>
        <w:numPr>
          <w:ilvl w:val="0"/>
          <w:numId w:val="30"/>
        </w:numPr>
        <w:spacing w:after="0" w:line="240" w:lineRule="auto"/>
        <w:ind w:left="426"/>
      </w:pPr>
      <w:r>
        <w:t>Impresión</w:t>
      </w:r>
      <w:r w:rsidRPr="00B00E10">
        <w:t xml:space="preserve"> a todo color y protección UV para exteriores</w:t>
      </w:r>
      <w:r>
        <w:t>.</w:t>
      </w:r>
    </w:p>
    <w:p w14:paraId="0D3B84FD" w14:textId="0672C971" w:rsidR="00185709" w:rsidRDefault="00185709" w:rsidP="00185709">
      <w:pPr>
        <w:pStyle w:val="Prrafodelista"/>
        <w:numPr>
          <w:ilvl w:val="0"/>
          <w:numId w:val="30"/>
        </w:numPr>
        <w:spacing w:after="0" w:line="240" w:lineRule="auto"/>
        <w:ind w:left="426"/>
      </w:pPr>
      <w:r w:rsidRPr="00B00E10">
        <w:t>El diseño será proporcionado por la SMAOT</w:t>
      </w:r>
      <w:r w:rsidR="00230E4C">
        <w:t>.</w:t>
      </w:r>
    </w:p>
    <w:p w14:paraId="03F363D5" w14:textId="7947B259" w:rsidR="00185709" w:rsidRDefault="00185709" w:rsidP="00346365">
      <w:pPr>
        <w:spacing w:after="0" w:line="240" w:lineRule="auto"/>
        <w:jc w:val="both"/>
        <w:rPr>
          <w:rFonts w:cstheme="minorHAnsi"/>
          <w:b/>
        </w:rPr>
      </w:pPr>
    </w:p>
    <w:p w14:paraId="5309E0AB" w14:textId="77777777" w:rsidR="003B5E34" w:rsidRDefault="003B5E34" w:rsidP="00346365">
      <w:pPr>
        <w:spacing w:after="0" w:line="240" w:lineRule="auto"/>
        <w:jc w:val="both"/>
        <w:rPr>
          <w:rFonts w:cstheme="minorHAnsi"/>
          <w:b/>
        </w:rPr>
      </w:pPr>
    </w:p>
    <w:p w14:paraId="67A578C1" w14:textId="36B0B69A" w:rsidR="00230E4C" w:rsidRDefault="00230E4C" w:rsidP="00346365">
      <w:pPr>
        <w:pStyle w:val="Prrafodelista"/>
        <w:numPr>
          <w:ilvl w:val="0"/>
          <w:numId w:val="16"/>
        </w:numPr>
        <w:spacing w:after="0" w:line="240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>PADRÓN DE PERSONAS SOLICITANTES</w:t>
      </w:r>
    </w:p>
    <w:p w14:paraId="345A002C" w14:textId="150C28FD" w:rsidR="00230E4C" w:rsidRDefault="00230E4C" w:rsidP="00230E4C">
      <w:pPr>
        <w:spacing w:after="0" w:line="240" w:lineRule="auto"/>
        <w:ind w:left="360"/>
        <w:jc w:val="both"/>
        <w:rPr>
          <w:rFonts w:cstheme="minorHAnsi"/>
          <w:b/>
        </w:rPr>
      </w:pPr>
    </w:p>
    <w:p w14:paraId="6D8852B8" w14:textId="054CFE0A" w:rsidR="000B5362" w:rsidRDefault="000B5362" w:rsidP="000B5362">
      <w:pPr>
        <w:pStyle w:val="Prrafodelista"/>
        <w:numPr>
          <w:ilvl w:val="0"/>
          <w:numId w:val="32"/>
        </w:numPr>
        <w:spacing w:after="0" w:line="240" w:lineRule="auto"/>
        <w:ind w:left="426"/>
        <w:jc w:val="both"/>
      </w:pPr>
      <w:r>
        <w:t>Para el ejercicio fiscal 2023, se entregará el padrón de personas solicitantes al proveedor adjudicado en 3 ministraciones, cada una</w:t>
      </w:r>
      <w:r w:rsidR="009D2A6F">
        <w:t xml:space="preserve"> de ellas con una frecuencia bi</w:t>
      </w:r>
      <w:r>
        <w:t xml:space="preserve">mestral. </w:t>
      </w:r>
    </w:p>
    <w:p w14:paraId="4F44DD25" w14:textId="77777777" w:rsidR="000B5362" w:rsidRDefault="000B5362" w:rsidP="000B5362">
      <w:pPr>
        <w:pStyle w:val="Prrafodelista"/>
        <w:numPr>
          <w:ilvl w:val="0"/>
          <w:numId w:val="32"/>
        </w:numPr>
        <w:spacing w:after="0" w:line="240" w:lineRule="auto"/>
        <w:ind w:left="426"/>
        <w:jc w:val="both"/>
      </w:pPr>
      <w:r>
        <w:t>La cantidad de personas solicitantes que contendrá cada padrón podrá ser variable.</w:t>
      </w:r>
    </w:p>
    <w:p w14:paraId="1FE4BBFF" w14:textId="2801ADB4" w:rsidR="000B5362" w:rsidRDefault="000B5362" w:rsidP="000B5362">
      <w:pPr>
        <w:pStyle w:val="Prrafodelista"/>
        <w:numPr>
          <w:ilvl w:val="0"/>
          <w:numId w:val="32"/>
        </w:numPr>
        <w:spacing w:after="0" w:line="240" w:lineRule="auto"/>
        <w:ind w:left="426"/>
        <w:jc w:val="both"/>
      </w:pPr>
      <w:r>
        <w:t>La sumatoria de las 3 ministraciones del padrón de solicitantes será igual a la cantidad total de bienes adquiridos.</w:t>
      </w:r>
    </w:p>
    <w:p w14:paraId="5E9015A3" w14:textId="4A5688F2" w:rsidR="00230E4C" w:rsidRDefault="00230E4C" w:rsidP="00230E4C">
      <w:pPr>
        <w:pStyle w:val="Prrafodelista"/>
        <w:spacing w:after="0" w:line="240" w:lineRule="auto"/>
        <w:jc w:val="both"/>
        <w:rPr>
          <w:rFonts w:cstheme="minorHAnsi"/>
          <w:b/>
        </w:rPr>
      </w:pPr>
    </w:p>
    <w:p w14:paraId="3CFCE400" w14:textId="77777777" w:rsidR="003B5E34" w:rsidRDefault="003B5E34" w:rsidP="00230E4C">
      <w:pPr>
        <w:pStyle w:val="Prrafodelista"/>
        <w:spacing w:after="0" w:line="240" w:lineRule="auto"/>
        <w:jc w:val="both"/>
        <w:rPr>
          <w:rFonts w:cstheme="minorHAnsi"/>
          <w:b/>
        </w:rPr>
      </w:pPr>
    </w:p>
    <w:p w14:paraId="222655B2" w14:textId="19B8F541" w:rsidR="00346365" w:rsidRDefault="00346365" w:rsidP="00346365">
      <w:pPr>
        <w:pStyle w:val="Prrafodelista"/>
        <w:numPr>
          <w:ilvl w:val="0"/>
          <w:numId w:val="16"/>
        </w:numPr>
        <w:spacing w:after="0" w:line="240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>PERIODO DE EJECUCIÓN</w:t>
      </w:r>
    </w:p>
    <w:p w14:paraId="307E2647" w14:textId="77777777" w:rsidR="00346365" w:rsidRPr="00346365" w:rsidRDefault="00346365" w:rsidP="00346365">
      <w:pPr>
        <w:pStyle w:val="Prrafodelista"/>
        <w:spacing w:after="0" w:line="240" w:lineRule="auto"/>
        <w:jc w:val="both"/>
        <w:rPr>
          <w:rFonts w:cstheme="minorHAnsi"/>
          <w:b/>
        </w:rPr>
      </w:pPr>
    </w:p>
    <w:p w14:paraId="03F39E5A" w14:textId="44C91963" w:rsidR="00F66A90" w:rsidRDefault="000B5362" w:rsidP="00F66A90">
      <w:pPr>
        <w:pStyle w:val="Prrafodelista"/>
        <w:numPr>
          <w:ilvl w:val="0"/>
          <w:numId w:val="13"/>
        </w:numPr>
        <w:spacing w:after="0" w:line="240" w:lineRule="auto"/>
        <w:ind w:left="426"/>
        <w:jc w:val="both"/>
        <w:rPr>
          <w:rFonts w:cstheme="minorHAnsi"/>
        </w:rPr>
      </w:pPr>
      <w:r>
        <w:rPr>
          <w:rFonts w:cstheme="minorHAnsi"/>
        </w:rPr>
        <w:t>Posterior a la entrega de una ministración</w:t>
      </w:r>
      <w:r w:rsidR="00230E4C">
        <w:rPr>
          <w:rFonts w:cstheme="minorHAnsi"/>
        </w:rPr>
        <w:t xml:space="preserve"> d</w:t>
      </w:r>
      <w:r w:rsidR="00F66A90" w:rsidRPr="00F66A90">
        <w:rPr>
          <w:rFonts w:cstheme="minorHAnsi"/>
        </w:rPr>
        <w:t>el padrón de solicitantes</w:t>
      </w:r>
      <w:r w:rsidR="00230E4C">
        <w:rPr>
          <w:rFonts w:cstheme="minorHAnsi"/>
        </w:rPr>
        <w:t xml:space="preserve"> de SMAOT al proveedor</w:t>
      </w:r>
      <w:r w:rsidR="00F66A90" w:rsidRPr="00F66A90">
        <w:rPr>
          <w:rFonts w:cstheme="minorHAnsi"/>
        </w:rPr>
        <w:t xml:space="preserve">, </w:t>
      </w:r>
      <w:r w:rsidR="00230E4C">
        <w:rPr>
          <w:rFonts w:cstheme="minorHAnsi"/>
        </w:rPr>
        <w:t>este</w:t>
      </w:r>
      <w:r w:rsidR="00F66A90" w:rsidRPr="00F66A90">
        <w:rPr>
          <w:rFonts w:cstheme="minorHAnsi"/>
        </w:rPr>
        <w:t xml:space="preserve"> tendrá 5 días hábiles para </w:t>
      </w:r>
      <w:r w:rsidR="00225E75" w:rsidRPr="00F66A90">
        <w:rPr>
          <w:rFonts w:cstheme="minorHAnsi"/>
        </w:rPr>
        <w:t xml:space="preserve">entregar </w:t>
      </w:r>
      <w:r w:rsidR="00F66A90">
        <w:rPr>
          <w:rFonts w:cstheme="minorHAnsi"/>
        </w:rPr>
        <w:t>el</w:t>
      </w:r>
      <w:r w:rsidR="00225E75" w:rsidRPr="00F66A90">
        <w:rPr>
          <w:rFonts w:cstheme="minorHAnsi"/>
        </w:rPr>
        <w:t xml:space="preserve"> calendario de instalación, en el </w:t>
      </w:r>
      <w:r w:rsidR="00F66A90">
        <w:rPr>
          <w:rFonts w:cstheme="minorHAnsi"/>
        </w:rPr>
        <w:t>que se indicarán</w:t>
      </w:r>
      <w:r w:rsidR="00225E75" w:rsidRPr="00F66A90">
        <w:rPr>
          <w:rFonts w:cstheme="minorHAnsi"/>
        </w:rPr>
        <w:t xml:space="preserve"> los periodos aproximados en los que estará </w:t>
      </w:r>
      <w:r w:rsidR="008E29C8">
        <w:rPr>
          <w:rFonts w:cstheme="minorHAnsi"/>
        </w:rPr>
        <w:t>trabajando</w:t>
      </w:r>
      <w:r w:rsidR="00225E75" w:rsidRPr="00F66A90">
        <w:rPr>
          <w:rFonts w:cstheme="minorHAnsi"/>
        </w:rPr>
        <w:t xml:space="preserve"> en cada municipio</w:t>
      </w:r>
      <w:r>
        <w:rPr>
          <w:rFonts w:cstheme="minorHAnsi"/>
        </w:rPr>
        <w:t xml:space="preserve"> y localidad</w:t>
      </w:r>
      <w:r w:rsidR="00F66A90">
        <w:rPr>
          <w:rFonts w:cstheme="minorHAnsi"/>
        </w:rPr>
        <w:t xml:space="preserve">, incluyendo </w:t>
      </w:r>
      <w:r w:rsidR="00225E75" w:rsidRPr="00F66A90">
        <w:rPr>
          <w:rFonts w:cstheme="minorHAnsi"/>
        </w:rPr>
        <w:t>nombre y teléfono de contacto de los supervisores de cuadrilla</w:t>
      </w:r>
      <w:r w:rsidR="00F66A90">
        <w:rPr>
          <w:rFonts w:cstheme="minorHAnsi"/>
        </w:rPr>
        <w:t>.</w:t>
      </w:r>
    </w:p>
    <w:p w14:paraId="44E29744" w14:textId="22C33A4D" w:rsidR="000B5362" w:rsidRPr="000B5362" w:rsidRDefault="000B5362" w:rsidP="000B5362">
      <w:pPr>
        <w:pStyle w:val="Prrafodelista"/>
        <w:numPr>
          <w:ilvl w:val="0"/>
          <w:numId w:val="13"/>
        </w:numPr>
        <w:spacing w:after="0" w:line="240" w:lineRule="auto"/>
        <w:ind w:left="426"/>
        <w:jc w:val="both"/>
        <w:rPr>
          <w:rFonts w:cstheme="minorHAnsi"/>
        </w:rPr>
      </w:pPr>
      <w:r>
        <w:t>La fecha límite para instalar el 100% de los bienes será el 31 de diciembre de 2023.</w:t>
      </w:r>
    </w:p>
    <w:p w14:paraId="26A8341F" w14:textId="78645978" w:rsidR="0071235A" w:rsidRDefault="0071235A" w:rsidP="00D26EE3">
      <w:pPr>
        <w:spacing w:after="0" w:line="240" w:lineRule="auto"/>
        <w:jc w:val="both"/>
        <w:rPr>
          <w:rFonts w:cstheme="minorHAnsi"/>
        </w:rPr>
      </w:pPr>
    </w:p>
    <w:p w14:paraId="46CDE215" w14:textId="77777777" w:rsidR="00474EA6" w:rsidRDefault="00474EA6" w:rsidP="00D26EE3">
      <w:pPr>
        <w:spacing w:after="0" w:line="240" w:lineRule="auto"/>
        <w:jc w:val="both"/>
        <w:rPr>
          <w:rFonts w:cstheme="minorHAnsi"/>
        </w:rPr>
      </w:pPr>
    </w:p>
    <w:p w14:paraId="637BFCE0" w14:textId="4E4026BA" w:rsidR="00E95A21" w:rsidRPr="00BE6A61" w:rsidRDefault="00675185" w:rsidP="006670BC">
      <w:pPr>
        <w:pStyle w:val="Prrafodelista"/>
        <w:numPr>
          <w:ilvl w:val="0"/>
          <w:numId w:val="16"/>
        </w:numPr>
        <w:spacing w:after="0" w:line="240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 xml:space="preserve">CARTA </w:t>
      </w:r>
      <w:r w:rsidR="00BE6A61" w:rsidRPr="00BE6A61">
        <w:rPr>
          <w:rFonts w:cstheme="minorHAnsi"/>
          <w:b/>
        </w:rPr>
        <w:t>GARANTÍA</w:t>
      </w:r>
    </w:p>
    <w:p w14:paraId="26A0F74A" w14:textId="2851A3DC" w:rsidR="00E95A21" w:rsidRDefault="00E95A21" w:rsidP="00D26EE3">
      <w:pPr>
        <w:spacing w:after="0" w:line="240" w:lineRule="auto"/>
        <w:jc w:val="both"/>
        <w:rPr>
          <w:rFonts w:cstheme="minorHAnsi"/>
        </w:rPr>
      </w:pPr>
    </w:p>
    <w:p w14:paraId="08D38DBA" w14:textId="77777777" w:rsidR="00EC1F70" w:rsidRDefault="00EC1F70" w:rsidP="00EC1F70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Se deberá entregar una carta garantía impresa a cada persona beneficiaria, que contenga los datos generales (nombre de la persona beneficiaria, municipio, localidad y folio), la cual deberá especificar:</w:t>
      </w:r>
    </w:p>
    <w:p w14:paraId="6A79CE2A" w14:textId="77777777" w:rsidR="008A1407" w:rsidRDefault="008A1407" w:rsidP="00D26EE3">
      <w:pPr>
        <w:spacing w:after="0" w:line="240" w:lineRule="auto"/>
        <w:jc w:val="both"/>
        <w:rPr>
          <w:rFonts w:cstheme="minorHAnsi"/>
        </w:rPr>
      </w:pPr>
    </w:p>
    <w:p w14:paraId="083BAA87" w14:textId="5184BDC6" w:rsidR="001E3443" w:rsidRPr="007E6ED2" w:rsidRDefault="00675185" w:rsidP="007E6ED2">
      <w:pPr>
        <w:pStyle w:val="Prrafodelista"/>
        <w:numPr>
          <w:ilvl w:val="0"/>
          <w:numId w:val="14"/>
        </w:numPr>
        <w:spacing w:after="0" w:line="240" w:lineRule="auto"/>
        <w:ind w:left="426"/>
        <w:jc w:val="both"/>
        <w:rPr>
          <w:rFonts w:cstheme="minorHAnsi"/>
        </w:rPr>
      </w:pPr>
      <w:r>
        <w:rPr>
          <w:rFonts w:cstheme="minorHAnsi"/>
        </w:rPr>
        <w:t>G</w:t>
      </w:r>
      <w:r w:rsidR="001E3443" w:rsidRPr="007E6ED2">
        <w:rPr>
          <w:rFonts w:cstheme="minorHAnsi"/>
        </w:rPr>
        <w:t>arantía contra defectos de fábrica por un periodo de 5 años, contados a partir de la fecha de instalación del equipo.</w:t>
      </w:r>
      <w:r w:rsidR="005926BA">
        <w:rPr>
          <w:rFonts w:cstheme="minorHAnsi"/>
        </w:rPr>
        <w:t xml:space="preserve"> Debe incluir tanto el calentador solar de agua como la base del tinaco.</w:t>
      </w:r>
      <w:r w:rsidR="00F71EDE">
        <w:rPr>
          <w:rFonts w:cstheme="minorHAnsi"/>
        </w:rPr>
        <w:t xml:space="preserve"> (Aplica solo partida </w:t>
      </w:r>
      <w:r w:rsidR="00016CED">
        <w:rPr>
          <w:rFonts w:cstheme="minorHAnsi"/>
        </w:rPr>
        <w:t>3</w:t>
      </w:r>
      <w:r w:rsidR="00F71EDE">
        <w:rPr>
          <w:rFonts w:cstheme="minorHAnsi"/>
        </w:rPr>
        <w:t>)</w:t>
      </w:r>
    </w:p>
    <w:p w14:paraId="7409ABF2" w14:textId="5B812FE9" w:rsidR="00DC1686" w:rsidRPr="007E6ED2" w:rsidRDefault="00675185" w:rsidP="007E6ED2">
      <w:pPr>
        <w:pStyle w:val="Prrafodelista"/>
        <w:numPr>
          <w:ilvl w:val="0"/>
          <w:numId w:val="14"/>
        </w:numPr>
        <w:spacing w:after="0" w:line="240" w:lineRule="auto"/>
        <w:ind w:left="426"/>
        <w:jc w:val="both"/>
        <w:rPr>
          <w:rFonts w:cstheme="minorHAnsi"/>
        </w:rPr>
      </w:pPr>
      <w:r>
        <w:rPr>
          <w:rFonts w:cstheme="minorHAnsi"/>
        </w:rPr>
        <w:t>G</w:t>
      </w:r>
      <w:r w:rsidR="001E3443" w:rsidRPr="007E6ED2">
        <w:rPr>
          <w:rFonts w:cstheme="minorHAnsi"/>
        </w:rPr>
        <w:t>arantía sobre la instalación por un periodo de 1 año, contado a partir de la fecha de instalación del equipo.</w:t>
      </w:r>
    </w:p>
    <w:p w14:paraId="03B7032D" w14:textId="77777777" w:rsidR="008A1407" w:rsidRDefault="008A1407" w:rsidP="0018440C">
      <w:pPr>
        <w:spacing w:after="0" w:line="240" w:lineRule="auto"/>
        <w:jc w:val="both"/>
        <w:rPr>
          <w:rFonts w:cstheme="minorHAnsi"/>
        </w:rPr>
      </w:pPr>
    </w:p>
    <w:p w14:paraId="1E361B0C" w14:textId="29E0C34B" w:rsidR="001E3443" w:rsidRDefault="001E3443" w:rsidP="0018440C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En caso de que se tenga algún reporte de un</w:t>
      </w:r>
      <w:r w:rsidR="00B56600">
        <w:rPr>
          <w:rFonts w:cstheme="minorHAnsi"/>
        </w:rPr>
        <w:t>a persona beneficiaria</w:t>
      </w:r>
      <w:r>
        <w:rPr>
          <w:rFonts w:cstheme="minorHAnsi"/>
        </w:rPr>
        <w:t xml:space="preserve"> sobre un desperfecto de un equipo instalado, y aplique la garantía, el tiempo máximo para la atención será de 1</w:t>
      </w:r>
      <w:r w:rsidR="00B055AA">
        <w:rPr>
          <w:rFonts w:cstheme="minorHAnsi"/>
        </w:rPr>
        <w:t>0</w:t>
      </w:r>
      <w:r>
        <w:rPr>
          <w:rFonts w:cstheme="minorHAnsi"/>
        </w:rPr>
        <w:t xml:space="preserve"> días </w:t>
      </w:r>
      <w:r w:rsidR="00B055AA">
        <w:rPr>
          <w:rFonts w:cstheme="minorHAnsi"/>
        </w:rPr>
        <w:t>hábiles</w:t>
      </w:r>
      <w:r>
        <w:rPr>
          <w:rFonts w:cstheme="minorHAnsi"/>
        </w:rPr>
        <w:t xml:space="preserve"> contados a partir de la notificación al proveedor vía telefónica o por correo electrónico</w:t>
      </w:r>
      <w:r w:rsidR="00675185">
        <w:rPr>
          <w:rFonts w:cstheme="minorHAnsi"/>
        </w:rPr>
        <w:t xml:space="preserve"> y se deberá atender en </w:t>
      </w:r>
      <w:r w:rsidR="00B055AA">
        <w:rPr>
          <w:rFonts w:cstheme="minorHAnsi"/>
        </w:rPr>
        <w:t>la vivienda de la persona beneficiaria.</w:t>
      </w:r>
    </w:p>
    <w:p w14:paraId="3133F588" w14:textId="77777777" w:rsidR="005926BA" w:rsidRDefault="005926BA" w:rsidP="0018440C">
      <w:pPr>
        <w:spacing w:after="0" w:line="240" w:lineRule="auto"/>
        <w:jc w:val="both"/>
        <w:rPr>
          <w:rFonts w:cstheme="minorHAnsi"/>
        </w:rPr>
      </w:pPr>
    </w:p>
    <w:p w14:paraId="15B2A4A2" w14:textId="77777777" w:rsidR="005926BA" w:rsidRDefault="005926BA" w:rsidP="00ED42C7">
      <w:pPr>
        <w:spacing w:after="0" w:line="240" w:lineRule="auto"/>
        <w:jc w:val="both"/>
        <w:rPr>
          <w:rFonts w:cstheme="minorHAnsi"/>
          <w:lang w:val="es-ES_tradnl"/>
        </w:rPr>
      </w:pPr>
    </w:p>
    <w:p w14:paraId="08737340" w14:textId="2712ADDB" w:rsidR="00C371CB" w:rsidRPr="003B5E34" w:rsidRDefault="00C371CB" w:rsidP="00C371CB">
      <w:pPr>
        <w:pStyle w:val="Prrafodelista"/>
        <w:numPr>
          <w:ilvl w:val="0"/>
          <w:numId w:val="16"/>
        </w:numPr>
        <w:spacing w:after="0" w:line="240" w:lineRule="auto"/>
        <w:jc w:val="both"/>
        <w:rPr>
          <w:rFonts w:cstheme="minorHAnsi"/>
          <w:b/>
        </w:rPr>
      </w:pPr>
      <w:r w:rsidRPr="003B5E34">
        <w:rPr>
          <w:rFonts w:cstheme="minorHAnsi"/>
          <w:b/>
        </w:rPr>
        <w:t>DOCUMENTACIÓN POR ENTREGAR</w:t>
      </w:r>
      <w:r w:rsidR="007960C7" w:rsidRPr="003B5E34">
        <w:rPr>
          <w:rFonts w:cstheme="minorHAnsi"/>
          <w:b/>
        </w:rPr>
        <w:t xml:space="preserve"> A</w:t>
      </w:r>
      <w:r w:rsidR="00B56600" w:rsidRPr="003B5E34">
        <w:rPr>
          <w:rFonts w:cstheme="minorHAnsi"/>
          <w:b/>
        </w:rPr>
        <w:t xml:space="preserve"> </w:t>
      </w:r>
      <w:r w:rsidR="00524AEF" w:rsidRPr="003B5E34">
        <w:rPr>
          <w:rFonts w:cstheme="minorHAnsi"/>
          <w:b/>
        </w:rPr>
        <w:t xml:space="preserve">CADA </w:t>
      </w:r>
      <w:r w:rsidR="00B56600" w:rsidRPr="003B5E34">
        <w:rPr>
          <w:rFonts w:cstheme="minorHAnsi"/>
          <w:b/>
        </w:rPr>
        <w:t>PERSONA BENEFICIARIA</w:t>
      </w:r>
      <w:r w:rsidR="003B5E34" w:rsidRPr="003B5E34">
        <w:rPr>
          <w:rFonts w:cstheme="minorHAnsi"/>
          <w:b/>
        </w:rPr>
        <w:t xml:space="preserve"> </w:t>
      </w:r>
      <w:r w:rsidRPr="003B5E34">
        <w:rPr>
          <w:rFonts w:cstheme="minorHAnsi"/>
          <w:b/>
        </w:rPr>
        <w:t>(EN CASO DE RESULTAR ADJUDICADO)</w:t>
      </w:r>
    </w:p>
    <w:p w14:paraId="74EB784F" w14:textId="77777777" w:rsidR="00C371CB" w:rsidRPr="007960C7" w:rsidRDefault="00C371CB" w:rsidP="00C371CB">
      <w:pPr>
        <w:pStyle w:val="Prrafodelista"/>
        <w:spacing w:after="0" w:line="240" w:lineRule="auto"/>
        <w:jc w:val="both"/>
        <w:rPr>
          <w:rFonts w:cstheme="minorHAnsi"/>
          <w:b/>
        </w:rPr>
      </w:pPr>
    </w:p>
    <w:p w14:paraId="1269C510" w14:textId="66A919A3" w:rsidR="00C371CB" w:rsidRDefault="00C371CB" w:rsidP="006670BC">
      <w:pPr>
        <w:pStyle w:val="Prrafodelista"/>
        <w:numPr>
          <w:ilvl w:val="0"/>
          <w:numId w:val="20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Acta de entrega recepción </w:t>
      </w:r>
      <w:r w:rsidR="00F357E2">
        <w:rPr>
          <w:rFonts w:cstheme="minorHAnsi"/>
        </w:rPr>
        <w:t>impresa y suscrita por la persona beneficiaria en el formato establecido por la SMAOT.</w:t>
      </w:r>
    </w:p>
    <w:p w14:paraId="6CC8CFDB" w14:textId="133925BF" w:rsidR="001E3443" w:rsidRPr="001E3443" w:rsidRDefault="001E3443" w:rsidP="006670BC">
      <w:pPr>
        <w:pStyle w:val="Prrafodelista"/>
        <w:numPr>
          <w:ilvl w:val="0"/>
          <w:numId w:val="20"/>
        </w:numPr>
        <w:spacing w:after="0" w:line="240" w:lineRule="auto"/>
        <w:jc w:val="both"/>
        <w:rPr>
          <w:rFonts w:cstheme="minorHAnsi"/>
        </w:rPr>
      </w:pPr>
      <w:r w:rsidRPr="001E3443">
        <w:rPr>
          <w:rFonts w:cstheme="minorHAnsi"/>
        </w:rPr>
        <w:t>Manual de operación del equipo y programa de mantenimiento preventivo.</w:t>
      </w:r>
    </w:p>
    <w:p w14:paraId="5EF450F8" w14:textId="663D9ECA" w:rsidR="001E3443" w:rsidRDefault="001E3443" w:rsidP="00C371CB">
      <w:pPr>
        <w:pStyle w:val="Prrafodelista"/>
        <w:numPr>
          <w:ilvl w:val="0"/>
          <w:numId w:val="20"/>
        </w:numPr>
        <w:spacing w:after="0" w:line="240" w:lineRule="auto"/>
        <w:jc w:val="both"/>
        <w:rPr>
          <w:rFonts w:cstheme="minorHAnsi"/>
        </w:rPr>
      </w:pPr>
      <w:r w:rsidRPr="001E3443">
        <w:rPr>
          <w:rFonts w:cstheme="minorHAnsi"/>
        </w:rPr>
        <w:t>Carta garantía</w:t>
      </w:r>
      <w:r w:rsidR="00C371CB">
        <w:rPr>
          <w:rFonts w:cstheme="minorHAnsi"/>
        </w:rPr>
        <w:t xml:space="preserve"> personalizada por persona beneficiaria, que incluya datos de contacto de la empresa y procedimiento para hacer válida la garantía.</w:t>
      </w:r>
    </w:p>
    <w:p w14:paraId="1EF4E086" w14:textId="77777777" w:rsidR="00D63987" w:rsidRDefault="00D63987" w:rsidP="00D26EE3">
      <w:pPr>
        <w:spacing w:after="0" w:line="240" w:lineRule="auto"/>
        <w:jc w:val="both"/>
        <w:rPr>
          <w:rFonts w:cstheme="minorHAnsi"/>
        </w:rPr>
      </w:pPr>
    </w:p>
    <w:p w14:paraId="461E684F" w14:textId="77777777" w:rsidR="00474EA6" w:rsidRDefault="00474EA6" w:rsidP="00D26EE3">
      <w:pPr>
        <w:spacing w:after="0" w:line="240" w:lineRule="auto"/>
        <w:jc w:val="both"/>
        <w:rPr>
          <w:rFonts w:cstheme="minorHAnsi"/>
        </w:rPr>
      </w:pPr>
    </w:p>
    <w:p w14:paraId="0AABBA60" w14:textId="77777777" w:rsidR="003B5E34" w:rsidRDefault="003B5E34" w:rsidP="00D26EE3">
      <w:pPr>
        <w:spacing w:after="0" w:line="240" w:lineRule="auto"/>
        <w:jc w:val="both"/>
        <w:rPr>
          <w:rFonts w:cstheme="minorHAnsi"/>
        </w:rPr>
      </w:pPr>
    </w:p>
    <w:p w14:paraId="64656EA7" w14:textId="62A32015" w:rsidR="00E95A21" w:rsidRPr="003B5E34" w:rsidRDefault="007960C7" w:rsidP="008A1407">
      <w:pPr>
        <w:pStyle w:val="Prrafodelista"/>
        <w:numPr>
          <w:ilvl w:val="0"/>
          <w:numId w:val="16"/>
        </w:numPr>
        <w:spacing w:after="0" w:line="240" w:lineRule="auto"/>
        <w:jc w:val="both"/>
        <w:rPr>
          <w:rFonts w:cstheme="minorHAnsi"/>
          <w:b/>
        </w:rPr>
      </w:pPr>
      <w:r w:rsidRPr="003B5E34">
        <w:rPr>
          <w:rFonts w:cstheme="minorHAnsi"/>
          <w:b/>
        </w:rPr>
        <w:t xml:space="preserve">DOCUMENTACIÓN </w:t>
      </w:r>
      <w:r w:rsidR="00C371CB" w:rsidRPr="003B5E34">
        <w:rPr>
          <w:rFonts w:cstheme="minorHAnsi"/>
          <w:b/>
        </w:rPr>
        <w:t>POR</w:t>
      </w:r>
      <w:r w:rsidRPr="003B5E34">
        <w:rPr>
          <w:rFonts w:cstheme="minorHAnsi"/>
          <w:b/>
        </w:rPr>
        <w:t xml:space="preserve"> ENTREGAR A LA SMAOT (</w:t>
      </w:r>
      <w:r w:rsidR="00382178" w:rsidRPr="003B5E34">
        <w:rPr>
          <w:rFonts w:cstheme="minorHAnsi"/>
          <w:b/>
        </w:rPr>
        <w:t>EN CASO DE RESULTAR ADJUDICADO)</w:t>
      </w:r>
    </w:p>
    <w:p w14:paraId="2252E5DF" w14:textId="77777777" w:rsidR="00E95A21" w:rsidRDefault="00E95A21" w:rsidP="00D26EE3">
      <w:pPr>
        <w:spacing w:after="0" w:line="240" w:lineRule="auto"/>
        <w:jc w:val="both"/>
        <w:rPr>
          <w:rFonts w:cstheme="minorHAnsi"/>
        </w:rPr>
      </w:pPr>
    </w:p>
    <w:p w14:paraId="61495063" w14:textId="77777777" w:rsidR="005760DC" w:rsidRDefault="00E95A21" w:rsidP="005760DC">
      <w:pPr>
        <w:pStyle w:val="Prrafodelista"/>
        <w:numPr>
          <w:ilvl w:val="0"/>
          <w:numId w:val="24"/>
        </w:numPr>
        <w:spacing w:after="0" w:line="240" w:lineRule="auto"/>
        <w:jc w:val="both"/>
        <w:rPr>
          <w:rFonts w:cstheme="minorHAnsi"/>
        </w:rPr>
      </w:pPr>
      <w:r w:rsidRPr="005760DC">
        <w:rPr>
          <w:rFonts w:cstheme="minorHAnsi"/>
        </w:rPr>
        <w:t xml:space="preserve">Reporte semanal </w:t>
      </w:r>
      <w:r w:rsidR="00382178" w:rsidRPr="005760DC">
        <w:rPr>
          <w:rFonts w:cstheme="minorHAnsi"/>
        </w:rPr>
        <w:t>sobre el</w:t>
      </w:r>
      <w:r w:rsidRPr="005760DC">
        <w:rPr>
          <w:rFonts w:cstheme="minorHAnsi"/>
        </w:rPr>
        <w:t xml:space="preserve"> avance </w:t>
      </w:r>
      <w:r w:rsidR="00382178" w:rsidRPr="005760DC">
        <w:rPr>
          <w:rFonts w:cstheme="minorHAnsi"/>
        </w:rPr>
        <w:t>en las</w:t>
      </w:r>
      <w:r w:rsidRPr="005760DC">
        <w:rPr>
          <w:rFonts w:cstheme="minorHAnsi"/>
        </w:rPr>
        <w:t xml:space="preserve"> in</w:t>
      </w:r>
      <w:r w:rsidR="00DC1686" w:rsidRPr="005760DC">
        <w:rPr>
          <w:rFonts w:cstheme="minorHAnsi"/>
        </w:rPr>
        <w:t>stalaciones, en el f</w:t>
      </w:r>
      <w:r w:rsidR="007E6ED2" w:rsidRPr="005760DC">
        <w:rPr>
          <w:rFonts w:cstheme="minorHAnsi"/>
        </w:rPr>
        <w:t>ormato establecido por la SMAOT</w:t>
      </w:r>
      <w:r w:rsidR="005760DC">
        <w:rPr>
          <w:rFonts w:cstheme="minorHAnsi"/>
        </w:rPr>
        <w:t>.</w:t>
      </w:r>
    </w:p>
    <w:p w14:paraId="549DBE87" w14:textId="77777777" w:rsidR="00E95A21" w:rsidRPr="005760DC" w:rsidRDefault="005760DC" w:rsidP="005760DC">
      <w:pPr>
        <w:pStyle w:val="Prrafodelista"/>
        <w:spacing w:after="0" w:line="240" w:lineRule="auto"/>
        <w:ind w:left="360"/>
        <w:jc w:val="both"/>
        <w:rPr>
          <w:rFonts w:cstheme="minorHAnsi"/>
        </w:rPr>
      </w:pPr>
      <w:r>
        <w:rPr>
          <w:rFonts w:cstheme="minorHAnsi"/>
        </w:rPr>
        <w:t>Forma de entrega: correo electrónico.</w:t>
      </w:r>
    </w:p>
    <w:p w14:paraId="1CC53D9C" w14:textId="0F26019C" w:rsidR="00F357E2" w:rsidRDefault="00F357E2" w:rsidP="00F357E2">
      <w:pPr>
        <w:pStyle w:val="Prrafodelista"/>
        <w:numPr>
          <w:ilvl w:val="0"/>
          <w:numId w:val="20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Acta de entrega recepción, adicional a la entregada a la persona beneficiaria.</w:t>
      </w:r>
    </w:p>
    <w:p w14:paraId="56FFCB94" w14:textId="77777777" w:rsidR="00C371CB" w:rsidRDefault="005760DC" w:rsidP="005760DC">
      <w:pPr>
        <w:pStyle w:val="Prrafodelista"/>
        <w:spacing w:after="0" w:line="240" w:lineRule="auto"/>
        <w:ind w:left="360"/>
        <w:jc w:val="both"/>
        <w:rPr>
          <w:rFonts w:cstheme="minorHAnsi"/>
        </w:rPr>
      </w:pPr>
      <w:r>
        <w:rPr>
          <w:rFonts w:cstheme="minorHAnsi"/>
        </w:rPr>
        <w:t xml:space="preserve">Forma de entrega: </w:t>
      </w:r>
    </w:p>
    <w:p w14:paraId="41D3972D" w14:textId="45F4AF8F" w:rsidR="002B2C3E" w:rsidRDefault="002B2C3E" w:rsidP="00C371CB">
      <w:pPr>
        <w:pStyle w:val="Prrafodelista"/>
        <w:numPr>
          <w:ilvl w:val="1"/>
          <w:numId w:val="15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Impresa, en </w:t>
      </w:r>
      <w:r w:rsidR="005760DC">
        <w:rPr>
          <w:rFonts w:cstheme="minorHAnsi"/>
        </w:rPr>
        <w:t xml:space="preserve">oficinas de SMAOT, con </w:t>
      </w:r>
      <w:r w:rsidR="00C371CB">
        <w:rPr>
          <w:rFonts w:cstheme="minorHAnsi"/>
        </w:rPr>
        <w:t>cada trámite de pago</w:t>
      </w:r>
      <w:r>
        <w:rPr>
          <w:rFonts w:cstheme="minorHAnsi"/>
        </w:rPr>
        <w:t xml:space="preserve">; </w:t>
      </w:r>
    </w:p>
    <w:p w14:paraId="6D5B7A9A" w14:textId="67C2C11F" w:rsidR="005760DC" w:rsidRPr="007E6ED2" w:rsidRDefault="002B2C3E" w:rsidP="00C371CB">
      <w:pPr>
        <w:pStyle w:val="Prrafodelista"/>
        <w:numPr>
          <w:ilvl w:val="1"/>
          <w:numId w:val="15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Digital, cargada por el proveedor en </w:t>
      </w:r>
      <w:r w:rsidR="00D63987">
        <w:rPr>
          <w:rFonts w:cstheme="minorHAnsi"/>
        </w:rPr>
        <w:t>p</w:t>
      </w:r>
      <w:r>
        <w:rPr>
          <w:rFonts w:cstheme="minorHAnsi"/>
        </w:rPr>
        <w:t xml:space="preserve">lataforma </w:t>
      </w:r>
      <w:r w:rsidR="00C371CB">
        <w:rPr>
          <w:rFonts w:cstheme="minorHAnsi"/>
        </w:rPr>
        <w:t>digital</w:t>
      </w:r>
      <w:r>
        <w:rPr>
          <w:rFonts w:cstheme="minorHAnsi"/>
        </w:rPr>
        <w:t xml:space="preserve"> </w:t>
      </w:r>
      <w:r w:rsidR="00D63987">
        <w:rPr>
          <w:rFonts w:cstheme="minorHAnsi"/>
        </w:rPr>
        <w:t xml:space="preserve">indicada por la </w:t>
      </w:r>
      <w:r>
        <w:rPr>
          <w:rFonts w:cstheme="minorHAnsi"/>
        </w:rPr>
        <w:t>SMAOT, con frecuencia semanal.</w:t>
      </w:r>
    </w:p>
    <w:p w14:paraId="4DD78573" w14:textId="77777777" w:rsidR="005926BA" w:rsidRDefault="005926BA" w:rsidP="005926BA">
      <w:pPr>
        <w:pStyle w:val="Prrafodelista"/>
        <w:spacing w:after="0" w:line="240" w:lineRule="auto"/>
        <w:ind w:left="360"/>
        <w:jc w:val="both"/>
        <w:rPr>
          <w:rFonts w:cstheme="minorHAnsi"/>
        </w:rPr>
      </w:pPr>
    </w:p>
    <w:p w14:paraId="7F380442" w14:textId="06999AE2" w:rsidR="00E4205A" w:rsidRDefault="002B2C3E" w:rsidP="0063533F">
      <w:pPr>
        <w:pStyle w:val="Prrafodelista"/>
        <w:numPr>
          <w:ilvl w:val="0"/>
          <w:numId w:val="15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E</w:t>
      </w:r>
      <w:r w:rsidR="00E95A21" w:rsidRPr="007E6ED2">
        <w:rPr>
          <w:rFonts w:cstheme="minorHAnsi"/>
        </w:rPr>
        <w:t>videncia fotográfica</w:t>
      </w:r>
    </w:p>
    <w:p w14:paraId="7E29A6F5" w14:textId="0645872B" w:rsidR="00E4205A" w:rsidRDefault="00E4205A" w:rsidP="00E4205A">
      <w:pPr>
        <w:pStyle w:val="Prrafodelista"/>
        <w:numPr>
          <w:ilvl w:val="0"/>
          <w:numId w:val="27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1 archivo para </w:t>
      </w:r>
      <w:r w:rsidR="00E95A21" w:rsidRPr="007E6ED2">
        <w:rPr>
          <w:rFonts w:cstheme="minorHAnsi"/>
        </w:rPr>
        <w:t xml:space="preserve">el </w:t>
      </w:r>
      <w:r w:rsidR="0063533F">
        <w:rPr>
          <w:rFonts w:cstheme="minorHAnsi"/>
        </w:rPr>
        <w:t>antes</w:t>
      </w:r>
      <w:r>
        <w:rPr>
          <w:rFonts w:cstheme="minorHAnsi"/>
        </w:rPr>
        <w:t xml:space="preserve"> de la instalación donde se visualice el espacio donde el CSA será instalado.</w:t>
      </w:r>
    </w:p>
    <w:p w14:paraId="3066191A" w14:textId="01628C62" w:rsidR="00E4205A" w:rsidRDefault="00E4205A" w:rsidP="00E4205A">
      <w:pPr>
        <w:pStyle w:val="Prrafodelista"/>
        <w:numPr>
          <w:ilvl w:val="0"/>
          <w:numId w:val="27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1 archivo para el después donde se visualice el CSA instalado.</w:t>
      </w:r>
    </w:p>
    <w:p w14:paraId="3CB0418D" w14:textId="766F055D" w:rsidR="005926BA" w:rsidRDefault="005926BA" w:rsidP="00E4205A">
      <w:pPr>
        <w:pStyle w:val="Prrafodelista"/>
        <w:numPr>
          <w:ilvl w:val="0"/>
          <w:numId w:val="27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1 archivo donde se visualice la base del tinaco suministrada e instalada.</w:t>
      </w:r>
    </w:p>
    <w:p w14:paraId="697B5D4E" w14:textId="2A57B803" w:rsidR="00DC1686" w:rsidRDefault="00E4205A" w:rsidP="00E4205A">
      <w:pPr>
        <w:pStyle w:val="Prrafodelista"/>
        <w:numPr>
          <w:ilvl w:val="0"/>
          <w:numId w:val="27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1 archivo donde se visualice la válvula de esfera para el by-pass, ya sea instalada en el calentador de respaldo (boiler) o en su defecto, entregada en mano a la persona </w:t>
      </w:r>
      <w:r w:rsidR="00BA492B">
        <w:rPr>
          <w:rFonts w:cstheme="minorHAnsi"/>
        </w:rPr>
        <w:t>beneficiaria</w:t>
      </w:r>
      <w:r>
        <w:rPr>
          <w:rFonts w:cstheme="minorHAnsi"/>
        </w:rPr>
        <w:t>.</w:t>
      </w:r>
    </w:p>
    <w:p w14:paraId="023B25FB" w14:textId="48360A22" w:rsidR="001531BA" w:rsidRDefault="001531BA" w:rsidP="00E4205A">
      <w:pPr>
        <w:pStyle w:val="Prrafodelista"/>
        <w:numPr>
          <w:ilvl w:val="0"/>
          <w:numId w:val="27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1 archivo donde se visualice que la carta garantía y el manual de operación y mantenimiento del equipo, fue entregado a la persona beneficiaria u otro habitante mayor de edad de la vivienda.</w:t>
      </w:r>
    </w:p>
    <w:p w14:paraId="495DD663" w14:textId="3577BCB2" w:rsidR="008A1407" w:rsidRDefault="008A1407" w:rsidP="00E4205A">
      <w:pPr>
        <w:pStyle w:val="Prrafodelista"/>
        <w:numPr>
          <w:ilvl w:val="0"/>
          <w:numId w:val="27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1 archivo donde se visualice el distintivo de apoyo instalado en la fachada de la vivienda.</w:t>
      </w:r>
    </w:p>
    <w:p w14:paraId="3CB760D0" w14:textId="154B8264" w:rsidR="002B2C3E" w:rsidRPr="007E6ED2" w:rsidRDefault="0063533F" w:rsidP="00E4205A">
      <w:pPr>
        <w:pStyle w:val="Prrafodelista"/>
        <w:numPr>
          <w:ilvl w:val="0"/>
          <w:numId w:val="27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Forma de entrega: </w:t>
      </w:r>
      <w:r w:rsidR="002B2C3E">
        <w:rPr>
          <w:rFonts w:cstheme="minorHAnsi"/>
        </w:rPr>
        <w:t xml:space="preserve">digital, cargada por proveedor en </w:t>
      </w:r>
      <w:r w:rsidR="00D63987">
        <w:rPr>
          <w:rFonts w:cstheme="minorHAnsi"/>
        </w:rPr>
        <w:t>p</w:t>
      </w:r>
      <w:r w:rsidR="002B2C3E">
        <w:rPr>
          <w:rFonts w:cstheme="minorHAnsi"/>
        </w:rPr>
        <w:t xml:space="preserve">lataforma </w:t>
      </w:r>
      <w:r w:rsidR="00C371CB">
        <w:rPr>
          <w:rFonts w:cstheme="minorHAnsi"/>
        </w:rPr>
        <w:t>digital</w:t>
      </w:r>
      <w:r w:rsidR="002B2C3E">
        <w:rPr>
          <w:rFonts w:cstheme="minorHAnsi"/>
        </w:rPr>
        <w:t xml:space="preserve"> </w:t>
      </w:r>
      <w:r w:rsidR="00D63987">
        <w:rPr>
          <w:rFonts w:cstheme="minorHAnsi"/>
        </w:rPr>
        <w:t>indicada por</w:t>
      </w:r>
      <w:r w:rsidR="002B2C3E">
        <w:rPr>
          <w:rFonts w:cstheme="minorHAnsi"/>
        </w:rPr>
        <w:t xml:space="preserve"> SMAOT, con frecuencia semanal.</w:t>
      </w:r>
    </w:p>
    <w:p w14:paraId="227292A4" w14:textId="77777777" w:rsidR="00301C86" w:rsidRPr="00B972A2" w:rsidRDefault="00301C86" w:rsidP="00301C86">
      <w:pPr>
        <w:spacing w:after="0" w:line="240" w:lineRule="auto"/>
        <w:jc w:val="both"/>
        <w:rPr>
          <w:rFonts w:cstheme="minorHAnsi"/>
          <w:b/>
          <w:highlight w:val="yellow"/>
        </w:rPr>
      </w:pPr>
    </w:p>
    <w:p w14:paraId="4CF1293C" w14:textId="77777777" w:rsidR="00B055AA" w:rsidRDefault="00B055AA" w:rsidP="00B055AA">
      <w:pPr>
        <w:pStyle w:val="Prrafodelista"/>
        <w:spacing w:after="0" w:line="240" w:lineRule="auto"/>
        <w:jc w:val="both"/>
        <w:rPr>
          <w:rFonts w:cstheme="minorHAnsi"/>
          <w:b/>
        </w:rPr>
      </w:pPr>
    </w:p>
    <w:p w14:paraId="4DFA379A" w14:textId="77777777" w:rsidR="002548CB" w:rsidRDefault="002548CB" w:rsidP="00EC1F70">
      <w:pPr>
        <w:spacing w:after="0" w:line="240" w:lineRule="auto"/>
        <w:jc w:val="both"/>
        <w:rPr>
          <w:rFonts w:cstheme="minorHAnsi"/>
        </w:rPr>
      </w:pPr>
    </w:p>
    <w:p w14:paraId="1333EDA8" w14:textId="77777777" w:rsidR="002548CB" w:rsidRDefault="002548CB" w:rsidP="00EC1F70">
      <w:pPr>
        <w:spacing w:after="0" w:line="240" w:lineRule="auto"/>
        <w:jc w:val="both"/>
        <w:rPr>
          <w:rFonts w:cstheme="minorHAnsi"/>
        </w:rPr>
      </w:pPr>
    </w:p>
    <w:p w14:paraId="179471DF" w14:textId="77777777" w:rsidR="00474EA6" w:rsidRDefault="00474EA6" w:rsidP="00EC1F70">
      <w:pPr>
        <w:spacing w:after="0" w:line="240" w:lineRule="auto"/>
        <w:jc w:val="both"/>
        <w:rPr>
          <w:rFonts w:cstheme="minorHAnsi"/>
        </w:rPr>
      </w:pPr>
    </w:p>
    <w:p w14:paraId="34E14351" w14:textId="77777777" w:rsidR="00474EA6" w:rsidRDefault="00474EA6" w:rsidP="00EC1F70">
      <w:pPr>
        <w:spacing w:after="0" w:line="240" w:lineRule="auto"/>
        <w:jc w:val="both"/>
        <w:rPr>
          <w:rFonts w:cstheme="minorHAnsi"/>
        </w:rPr>
      </w:pPr>
    </w:p>
    <w:p w14:paraId="40E042F5" w14:textId="77777777" w:rsidR="00474EA6" w:rsidRDefault="00474EA6" w:rsidP="00EC1F70">
      <w:pPr>
        <w:spacing w:after="0" w:line="240" w:lineRule="auto"/>
        <w:jc w:val="both"/>
        <w:rPr>
          <w:rFonts w:cstheme="minorHAnsi"/>
        </w:rPr>
      </w:pPr>
    </w:p>
    <w:p w14:paraId="7675843F" w14:textId="77777777" w:rsidR="00474EA6" w:rsidRDefault="00474EA6" w:rsidP="00EC1F70">
      <w:pPr>
        <w:spacing w:after="0" w:line="240" w:lineRule="auto"/>
        <w:jc w:val="both"/>
        <w:rPr>
          <w:rFonts w:cstheme="minorHAnsi"/>
        </w:rPr>
      </w:pPr>
    </w:p>
    <w:p w14:paraId="155F5D86" w14:textId="77777777" w:rsidR="00474EA6" w:rsidRDefault="00474EA6" w:rsidP="00EC1F70">
      <w:pPr>
        <w:spacing w:after="0" w:line="240" w:lineRule="auto"/>
        <w:jc w:val="both"/>
        <w:rPr>
          <w:rFonts w:cstheme="minorHAnsi"/>
        </w:rPr>
      </w:pPr>
    </w:p>
    <w:p w14:paraId="0693A23E" w14:textId="77777777" w:rsidR="00474EA6" w:rsidRDefault="00474EA6" w:rsidP="00EC1F70">
      <w:pPr>
        <w:spacing w:after="0" w:line="240" w:lineRule="auto"/>
        <w:jc w:val="both"/>
        <w:rPr>
          <w:rFonts w:cstheme="minorHAnsi"/>
        </w:rPr>
      </w:pPr>
    </w:p>
    <w:p w14:paraId="68C3DFB7" w14:textId="77777777" w:rsidR="00474EA6" w:rsidRDefault="00474EA6" w:rsidP="00EC1F70">
      <w:pPr>
        <w:spacing w:after="0" w:line="240" w:lineRule="auto"/>
        <w:jc w:val="both"/>
        <w:rPr>
          <w:rFonts w:cstheme="minorHAnsi"/>
        </w:rPr>
      </w:pPr>
    </w:p>
    <w:p w14:paraId="1583B04D" w14:textId="2E3849BB" w:rsidR="00EC1F70" w:rsidRPr="00EC1F70" w:rsidRDefault="00EC1F70" w:rsidP="00EC1F70">
      <w:pPr>
        <w:spacing w:after="0" w:line="240" w:lineRule="auto"/>
        <w:jc w:val="center"/>
        <w:rPr>
          <w:rFonts w:cstheme="minorHAnsi"/>
          <w:color w:val="808080" w:themeColor="background1" w:themeShade="80"/>
        </w:rPr>
      </w:pPr>
      <w:bookmarkStart w:id="1" w:name="_Hlk124355138"/>
      <w:r w:rsidRPr="00EC1F70">
        <w:rPr>
          <w:rFonts w:cstheme="minorHAnsi"/>
          <w:color w:val="808080" w:themeColor="background1" w:themeShade="80"/>
        </w:rPr>
        <w:t>Atentamente</w:t>
      </w:r>
    </w:p>
    <w:p w14:paraId="40715171" w14:textId="786BC0BE" w:rsidR="00EC1F70" w:rsidRPr="00EC1F70" w:rsidRDefault="00EC1F70" w:rsidP="00EC1F70">
      <w:pPr>
        <w:spacing w:after="0" w:line="240" w:lineRule="auto"/>
        <w:jc w:val="center"/>
        <w:rPr>
          <w:rFonts w:cstheme="minorHAnsi"/>
          <w:b/>
          <w:bCs/>
        </w:rPr>
      </w:pPr>
      <w:r w:rsidRPr="00EC1F70">
        <w:rPr>
          <w:rFonts w:cstheme="minorHAnsi"/>
          <w:b/>
          <w:bCs/>
        </w:rPr>
        <w:t>Dirección General de Cambio Climático y Sustentabilidad Energética</w:t>
      </w:r>
    </w:p>
    <w:p w14:paraId="58CE26CB" w14:textId="71F85435" w:rsidR="00EC1F70" w:rsidRDefault="00EC1F70" w:rsidP="00EC1F70">
      <w:pPr>
        <w:spacing w:after="0" w:line="240" w:lineRule="auto"/>
        <w:jc w:val="center"/>
        <w:rPr>
          <w:rFonts w:cstheme="minorHAnsi"/>
        </w:rPr>
      </w:pPr>
      <w:r>
        <w:rPr>
          <w:rFonts w:cstheme="minorHAnsi"/>
        </w:rPr>
        <w:t>Secretaría de Medio Ambiente y Ordenamiento Territorial</w:t>
      </w:r>
    </w:p>
    <w:p w14:paraId="5EC36D4A" w14:textId="3493082A" w:rsidR="00EC1F70" w:rsidRDefault="0018004E" w:rsidP="00EC1F70">
      <w:pPr>
        <w:spacing w:after="0" w:line="240" w:lineRule="auto"/>
        <w:jc w:val="center"/>
        <w:rPr>
          <w:rFonts w:cstheme="minorHAnsi"/>
        </w:rPr>
      </w:pPr>
      <w:hyperlink r:id="rId9" w:history="1">
        <w:r w:rsidR="00EC1F70" w:rsidRPr="00266845">
          <w:rPr>
            <w:rStyle w:val="Hipervnculo"/>
            <w:rFonts w:cstheme="minorHAnsi"/>
          </w:rPr>
          <w:t>smaot.csa@guanajuato.gob.mx</w:t>
        </w:r>
      </w:hyperlink>
    </w:p>
    <w:p w14:paraId="4D9AAE8B" w14:textId="78BC3C77" w:rsidR="00EC1F70" w:rsidRPr="00EC1F70" w:rsidRDefault="00EC1F70" w:rsidP="00EC1F70">
      <w:pPr>
        <w:spacing w:after="0" w:line="240" w:lineRule="auto"/>
        <w:jc w:val="center"/>
        <w:rPr>
          <w:rFonts w:cstheme="minorHAnsi"/>
        </w:rPr>
      </w:pPr>
      <w:r>
        <w:rPr>
          <w:rFonts w:cstheme="minorHAnsi"/>
        </w:rPr>
        <w:t>Teléfono de oficina (473) 7352600 Ext 6201</w:t>
      </w:r>
      <w:bookmarkEnd w:id="1"/>
    </w:p>
    <w:sectPr w:rsidR="00EC1F70" w:rsidRPr="00EC1F70" w:rsidSect="00E9794B">
      <w:headerReference w:type="default" r:id="rId10"/>
      <w:footerReference w:type="default" r:id="rId11"/>
      <w:pgSz w:w="12242" w:h="15842" w:code="1"/>
      <w:pgMar w:top="1843" w:right="1134" w:bottom="567" w:left="1134" w:header="426" w:footer="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77A73F" w14:textId="77777777" w:rsidR="0018004E" w:rsidRDefault="0018004E" w:rsidP="00F14242">
      <w:pPr>
        <w:spacing w:after="0" w:line="240" w:lineRule="auto"/>
      </w:pPr>
      <w:r>
        <w:separator/>
      </w:r>
    </w:p>
  </w:endnote>
  <w:endnote w:type="continuationSeparator" w:id="0">
    <w:p w14:paraId="0652F696" w14:textId="77777777" w:rsidR="0018004E" w:rsidRDefault="0018004E" w:rsidP="00F142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ttawa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9964"/>
    </w:tblGrid>
    <w:tr w:rsidR="00F730AD" w14:paraId="4C88888D" w14:textId="77777777" w:rsidTr="00F730AD">
      <w:tc>
        <w:tcPr>
          <w:tcW w:w="9964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5B5E524F" w14:textId="77777777" w:rsidR="00F730AD" w:rsidRPr="00F730AD" w:rsidRDefault="00F730AD" w:rsidP="00F730AD">
          <w:pPr>
            <w:pStyle w:val="Piedepgina"/>
            <w:jc w:val="center"/>
            <w:rPr>
              <w:sz w:val="16"/>
              <w:szCs w:val="16"/>
            </w:rPr>
          </w:pPr>
          <w:r w:rsidRPr="00F730AD">
            <w:rPr>
              <w:sz w:val="16"/>
              <w:szCs w:val="16"/>
            </w:rPr>
            <w:t xml:space="preserve">Página </w:t>
          </w:r>
          <w:r w:rsidRPr="00F730AD">
            <w:rPr>
              <w:b/>
              <w:bCs/>
              <w:sz w:val="16"/>
              <w:szCs w:val="16"/>
            </w:rPr>
            <w:fldChar w:fldCharType="begin"/>
          </w:r>
          <w:r w:rsidRPr="00F730AD">
            <w:rPr>
              <w:b/>
              <w:bCs/>
              <w:sz w:val="16"/>
              <w:szCs w:val="16"/>
            </w:rPr>
            <w:instrText>PAGE  \* Arabic  \* MERGEFORMAT</w:instrText>
          </w:r>
          <w:r w:rsidRPr="00F730AD">
            <w:rPr>
              <w:b/>
              <w:bCs/>
              <w:sz w:val="16"/>
              <w:szCs w:val="16"/>
            </w:rPr>
            <w:fldChar w:fldCharType="separate"/>
          </w:r>
          <w:r w:rsidR="00C12FB2">
            <w:rPr>
              <w:b/>
              <w:bCs/>
              <w:noProof/>
              <w:sz w:val="16"/>
              <w:szCs w:val="16"/>
            </w:rPr>
            <w:t>1</w:t>
          </w:r>
          <w:r w:rsidRPr="00F730AD">
            <w:rPr>
              <w:b/>
              <w:bCs/>
              <w:sz w:val="16"/>
              <w:szCs w:val="16"/>
            </w:rPr>
            <w:fldChar w:fldCharType="end"/>
          </w:r>
          <w:r w:rsidRPr="00F730AD">
            <w:rPr>
              <w:sz w:val="16"/>
              <w:szCs w:val="16"/>
            </w:rPr>
            <w:t xml:space="preserve"> de </w:t>
          </w:r>
          <w:r w:rsidRPr="00F730AD">
            <w:rPr>
              <w:b/>
              <w:bCs/>
              <w:sz w:val="16"/>
              <w:szCs w:val="16"/>
            </w:rPr>
            <w:fldChar w:fldCharType="begin"/>
          </w:r>
          <w:r w:rsidRPr="00F730AD">
            <w:rPr>
              <w:b/>
              <w:bCs/>
              <w:sz w:val="16"/>
              <w:szCs w:val="16"/>
            </w:rPr>
            <w:instrText>NUMPAGES  \* Arabic  \* MERGEFORMAT</w:instrText>
          </w:r>
          <w:r w:rsidRPr="00F730AD">
            <w:rPr>
              <w:b/>
              <w:bCs/>
              <w:sz w:val="16"/>
              <w:szCs w:val="16"/>
            </w:rPr>
            <w:fldChar w:fldCharType="separate"/>
          </w:r>
          <w:r w:rsidR="00C12FB2">
            <w:rPr>
              <w:b/>
              <w:bCs/>
              <w:noProof/>
              <w:sz w:val="16"/>
              <w:szCs w:val="16"/>
            </w:rPr>
            <w:t>4</w:t>
          </w:r>
          <w:r w:rsidRPr="00F730AD">
            <w:rPr>
              <w:b/>
              <w:bCs/>
              <w:sz w:val="16"/>
              <w:szCs w:val="16"/>
            </w:rPr>
            <w:fldChar w:fldCharType="end"/>
          </w:r>
        </w:p>
      </w:tc>
    </w:tr>
  </w:tbl>
  <w:p w14:paraId="2CEB599F" w14:textId="77777777" w:rsidR="00F730AD" w:rsidRDefault="00F730A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C6EC57" w14:textId="77777777" w:rsidR="0018004E" w:rsidRDefault="0018004E" w:rsidP="00F14242">
      <w:pPr>
        <w:spacing w:after="0" w:line="240" w:lineRule="auto"/>
      </w:pPr>
      <w:r>
        <w:separator/>
      </w:r>
    </w:p>
  </w:footnote>
  <w:footnote w:type="continuationSeparator" w:id="0">
    <w:p w14:paraId="140D6AB6" w14:textId="77777777" w:rsidR="0018004E" w:rsidRDefault="0018004E" w:rsidP="00F142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30"/>
      <w:gridCol w:w="7134"/>
    </w:tblGrid>
    <w:tr w:rsidR="00E9794B" w14:paraId="0C0B733A" w14:textId="77777777" w:rsidTr="00E9794B">
      <w:tc>
        <w:tcPr>
          <w:tcW w:w="2830" w:type="dxa"/>
        </w:tcPr>
        <w:p w14:paraId="4000DBAF" w14:textId="6BE839B9" w:rsidR="00E9794B" w:rsidRDefault="00E9794B" w:rsidP="00E9794B">
          <w:pPr>
            <w:rPr>
              <w:b/>
              <w:bCs/>
            </w:rPr>
          </w:pPr>
          <w:r w:rsidRPr="0072253F">
            <w:rPr>
              <w:noProof/>
              <w:lang w:val="es-MX" w:eastAsia="es-MX"/>
            </w:rPr>
            <w:drawing>
              <wp:inline distT="0" distB="0" distL="0" distR="0" wp14:anchorId="46FB686A" wp14:editId="35E18E3D">
                <wp:extent cx="1555750" cy="590377"/>
                <wp:effectExtent l="0" t="0" r="6350" b="635"/>
                <wp:docPr id="7" name="image1.png" descr="Macintosh HD:Users:agarcias:Desktop:HojaMembretada:Heade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80142" cy="59963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134" w:type="dxa"/>
        </w:tcPr>
        <w:p w14:paraId="3952343F" w14:textId="6B4A4265" w:rsidR="00E9794B" w:rsidRPr="00E9794B" w:rsidRDefault="00E9794B" w:rsidP="00E9794B">
          <w:pPr>
            <w:jc w:val="right"/>
            <w:rPr>
              <w:sz w:val="20"/>
              <w:szCs w:val="20"/>
            </w:rPr>
          </w:pPr>
          <w:r w:rsidRPr="00E9794B">
            <w:rPr>
              <w:sz w:val="20"/>
              <w:szCs w:val="20"/>
            </w:rPr>
            <w:t>Dirección General de Cambio Climático y Sustentabilidad Energética</w:t>
          </w:r>
        </w:p>
        <w:p w14:paraId="3F3226FC" w14:textId="77777777" w:rsidR="00E9794B" w:rsidRDefault="00E9794B" w:rsidP="00E9794B">
          <w:pPr>
            <w:jc w:val="center"/>
            <w:rPr>
              <w:b/>
              <w:bCs/>
            </w:rPr>
          </w:pPr>
        </w:p>
        <w:p w14:paraId="7470E739" w14:textId="21AB2EE1" w:rsidR="00E9794B" w:rsidRPr="00E9794B" w:rsidRDefault="00E9794B" w:rsidP="00E9794B">
          <w:pPr>
            <w:jc w:val="right"/>
            <w:rPr>
              <w:b/>
              <w:bCs/>
            </w:rPr>
          </w:pPr>
          <w:r w:rsidRPr="00E9794B">
            <w:rPr>
              <w:b/>
              <w:bCs/>
            </w:rPr>
            <w:t>Términos de Referencia</w:t>
          </w:r>
        </w:p>
        <w:p w14:paraId="7BF89F7D" w14:textId="5F74D9C9" w:rsidR="00E9794B" w:rsidRPr="00E9794B" w:rsidRDefault="00E9794B" w:rsidP="00E9794B">
          <w:pPr>
            <w:jc w:val="right"/>
          </w:pPr>
          <w:r w:rsidRPr="00E9794B">
            <w:t>Calentador Solar de Agua</w:t>
          </w:r>
        </w:p>
      </w:tc>
    </w:tr>
  </w:tbl>
  <w:p w14:paraId="07546A91" w14:textId="77777777" w:rsidR="00E9794B" w:rsidRDefault="00E9794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25033"/>
    <w:multiLevelType w:val="hybridMultilevel"/>
    <w:tmpl w:val="E3F81D6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5B7182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D24477A"/>
    <w:multiLevelType w:val="hybridMultilevel"/>
    <w:tmpl w:val="91E8DB3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136077"/>
    <w:multiLevelType w:val="hybridMultilevel"/>
    <w:tmpl w:val="DBDABB9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175883"/>
    <w:multiLevelType w:val="hybridMultilevel"/>
    <w:tmpl w:val="A794517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8B076D"/>
    <w:multiLevelType w:val="hybridMultilevel"/>
    <w:tmpl w:val="41106036"/>
    <w:lvl w:ilvl="0" w:tplc="08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22C525D0"/>
    <w:multiLevelType w:val="hybridMultilevel"/>
    <w:tmpl w:val="C00401CC"/>
    <w:lvl w:ilvl="0" w:tplc="080A0017">
      <w:start w:val="1"/>
      <w:numFmt w:val="lowerLetter"/>
      <w:lvlText w:val="%1)"/>
      <w:lvlJc w:val="left"/>
      <w:pPr>
        <w:ind w:left="1069" w:hanging="360"/>
      </w:pPr>
    </w:lvl>
    <w:lvl w:ilvl="1" w:tplc="080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2" w:tplc="080A001B" w:tentative="1">
      <w:start w:val="1"/>
      <w:numFmt w:val="lowerRoman"/>
      <w:lvlText w:val="%3."/>
      <w:lvlJc w:val="right"/>
      <w:pPr>
        <w:ind w:left="2509" w:hanging="180"/>
      </w:pPr>
    </w:lvl>
    <w:lvl w:ilvl="3" w:tplc="080A000F" w:tentative="1">
      <w:start w:val="1"/>
      <w:numFmt w:val="decimal"/>
      <w:lvlText w:val="%4."/>
      <w:lvlJc w:val="left"/>
      <w:pPr>
        <w:ind w:left="3229" w:hanging="360"/>
      </w:pPr>
    </w:lvl>
    <w:lvl w:ilvl="4" w:tplc="080A0019" w:tentative="1">
      <w:start w:val="1"/>
      <w:numFmt w:val="lowerLetter"/>
      <w:lvlText w:val="%5."/>
      <w:lvlJc w:val="left"/>
      <w:pPr>
        <w:ind w:left="3949" w:hanging="360"/>
      </w:pPr>
    </w:lvl>
    <w:lvl w:ilvl="5" w:tplc="080A001B" w:tentative="1">
      <w:start w:val="1"/>
      <w:numFmt w:val="lowerRoman"/>
      <w:lvlText w:val="%6."/>
      <w:lvlJc w:val="right"/>
      <w:pPr>
        <w:ind w:left="4669" w:hanging="180"/>
      </w:pPr>
    </w:lvl>
    <w:lvl w:ilvl="6" w:tplc="080A000F" w:tentative="1">
      <w:start w:val="1"/>
      <w:numFmt w:val="decimal"/>
      <w:lvlText w:val="%7."/>
      <w:lvlJc w:val="left"/>
      <w:pPr>
        <w:ind w:left="5389" w:hanging="360"/>
      </w:pPr>
    </w:lvl>
    <w:lvl w:ilvl="7" w:tplc="080A0019" w:tentative="1">
      <w:start w:val="1"/>
      <w:numFmt w:val="lowerLetter"/>
      <w:lvlText w:val="%8."/>
      <w:lvlJc w:val="left"/>
      <w:pPr>
        <w:ind w:left="6109" w:hanging="360"/>
      </w:pPr>
    </w:lvl>
    <w:lvl w:ilvl="8" w:tplc="08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65C623D"/>
    <w:multiLevelType w:val="hybridMultilevel"/>
    <w:tmpl w:val="FC10A648"/>
    <w:lvl w:ilvl="0" w:tplc="5D7AA59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CB43D31"/>
    <w:multiLevelType w:val="hybridMultilevel"/>
    <w:tmpl w:val="9C9233A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A71D22"/>
    <w:multiLevelType w:val="hybridMultilevel"/>
    <w:tmpl w:val="BF4E839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AA7BAF"/>
    <w:multiLevelType w:val="hybridMultilevel"/>
    <w:tmpl w:val="8626EAA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035273"/>
    <w:multiLevelType w:val="hybridMultilevel"/>
    <w:tmpl w:val="A59254F4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2B20BC"/>
    <w:multiLevelType w:val="hybridMultilevel"/>
    <w:tmpl w:val="F2E4B714"/>
    <w:lvl w:ilvl="0" w:tplc="080A0017">
      <w:start w:val="1"/>
      <w:numFmt w:val="lowerLetter"/>
      <w:lvlText w:val="%1)"/>
      <w:lvlJc w:val="left"/>
      <w:pPr>
        <w:ind w:left="1069" w:hanging="360"/>
      </w:pPr>
    </w:lvl>
    <w:lvl w:ilvl="1" w:tplc="080A0019">
      <w:start w:val="1"/>
      <w:numFmt w:val="lowerLetter"/>
      <w:lvlText w:val="%2."/>
      <w:lvlJc w:val="left"/>
      <w:pPr>
        <w:ind w:left="1789" w:hanging="360"/>
      </w:pPr>
    </w:lvl>
    <w:lvl w:ilvl="2" w:tplc="080A001B" w:tentative="1">
      <w:start w:val="1"/>
      <w:numFmt w:val="lowerRoman"/>
      <w:lvlText w:val="%3."/>
      <w:lvlJc w:val="right"/>
      <w:pPr>
        <w:ind w:left="2509" w:hanging="180"/>
      </w:pPr>
    </w:lvl>
    <w:lvl w:ilvl="3" w:tplc="080A000F" w:tentative="1">
      <w:start w:val="1"/>
      <w:numFmt w:val="decimal"/>
      <w:lvlText w:val="%4."/>
      <w:lvlJc w:val="left"/>
      <w:pPr>
        <w:ind w:left="3229" w:hanging="360"/>
      </w:pPr>
    </w:lvl>
    <w:lvl w:ilvl="4" w:tplc="080A0019" w:tentative="1">
      <w:start w:val="1"/>
      <w:numFmt w:val="lowerLetter"/>
      <w:lvlText w:val="%5."/>
      <w:lvlJc w:val="left"/>
      <w:pPr>
        <w:ind w:left="3949" w:hanging="360"/>
      </w:pPr>
    </w:lvl>
    <w:lvl w:ilvl="5" w:tplc="080A001B" w:tentative="1">
      <w:start w:val="1"/>
      <w:numFmt w:val="lowerRoman"/>
      <w:lvlText w:val="%6."/>
      <w:lvlJc w:val="right"/>
      <w:pPr>
        <w:ind w:left="4669" w:hanging="180"/>
      </w:pPr>
    </w:lvl>
    <w:lvl w:ilvl="6" w:tplc="080A000F" w:tentative="1">
      <w:start w:val="1"/>
      <w:numFmt w:val="decimal"/>
      <w:lvlText w:val="%7."/>
      <w:lvlJc w:val="left"/>
      <w:pPr>
        <w:ind w:left="5389" w:hanging="360"/>
      </w:pPr>
    </w:lvl>
    <w:lvl w:ilvl="7" w:tplc="080A0019" w:tentative="1">
      <w:start w:val="1"/>
      <w:numFmt w:val="lowerLetter"/>
      <w:lvlText w:val="%8."/>
      <w:lvlJc w:val="left"/>
      <w:pPr>
        <w:ind w:left="6109" w:hanging="360"/>
      </w:pPr>
    </w:lvl>
    <w:lvl w:ilvl="8" w:tplc="08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3DA77A9"/>
    <w:multiLevelType w:val="hybridMultilevel"/>
    <w:tmpl w:val="B83C702A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466339"/>
    <w:multiLevelType w:val="hybridMultilevel"/>
    <w:tmpl w:val="998AD1A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143B85"/>
    <w:multiLevelType w:val="hybridMultilevel"/>
    <w:tmpl w:val="5152363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E6517F"/>
    <w:multiLevelType w:val="hybridMultilevel"/>
    <w:tmpl w:val="9AF417AC"/>
    <w:lvl w:ilvl="0" w:tplc="0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49977401"/>
    <w:multiLevelType w:val="hybridMultilevel"/>
    <w:tmpl w:val="144E5B2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C55952"/>
    <w:multiLevelType w:val="hybridMultilevel"/>
    <w:tmpl w:val="C862FE60"/>
    <w:lvl w:ilvl="0" w:tplc="080A0017">
      <w:start w:val="1"/>
      <w:numFmt w:val="lowerLetter"/>
      <w:lvlText w:val="%1)"/>
      <w:lvlJc w:val="left"/>
      <w:pPr>
        <w:ind w:left="1069" w:hanging="360"/>
      </w:pPr>
    </w:lvl>
    <w:lvl w:ilvl="1" w:tplc="080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2" w:tplc="080A001B" w:tentative="1">
      <w:start w:val="1"/>
      <w:numFmt w:val="lowerRoman"/>
      <w:lvlText w:val="%3."/>
      <w:lvlJc w:val="right"/>
      <w:pPr>
        <w:ind w:left="2509" w:hanging="180"/>
      </w:pPr>
    </w:lvl>
    <w:lvl w:ilvl="3" w:tplc="080A000F" w:tentative="1">
      <w:start w:val="1"/>
      <w:numFmt w:val="decimal"/>
      <w:lvlText w:val="%4."/>
      <w:lvlJc w:val="left"/>
      <w:pPr>
        <w:ind w:left="3229" w:hanging="360"/>
      </w:pPr>
    </w:lvl>
    <w:lvl w:ilvl="4" w:tplc="080A0019" w:tentative="1">
      <w:start w:val="1"/>
      <w:numFmt w:val="lowerLetter"/>
      <w:lvlText w:val="%5."/>
      <w:lvlJc w:val="left"/>
      <w:pPr>
        <w:ind w:left="3949" w:hanging="360"/>
      </w:pPr>
    </w:lvl>
    <w:lvl w:ilvl="5" w:tplc="080A001B" w:tentative="1">
      <w:start w:val="1"/>
      <w:numFmt w:val="lowerRoman"/>
      <w:lvlText w:val="%6."/>
      <w:lvlJc w:val="right"/>
      <w:pPr>
        <w:ind w:left="4669" w:hanging="180"/>
      </w:pPr>
    </w:lvl>
    <w:lvl w:ilvl="6" w:tplc="080A000F" w:tentative="1">
      <w:start w:val="1"/>
      <w:numFmt w:val="decimal"/>
      <w:lvlText w:val="%7."/>
      <w:lvlJc w:val="left"/>
      <w:pPr>
        <w:ind w:left="5389" w:hanging="360"/>
      </w:pPr>
    </w:lvl>
    <w:lvl w:ilvl="7" w:tplc="080A0019" w:tentative="1">
      <w:start w:val="1"/>
      <w:numFmt w:val="lowerLetter"/>
      <w:lvlText w:val="%8."/>
      <w:lvlJc w:val="left"/>
      <w:pPr>
        <w:ind w:left="6109" w:hanging="360"/>
      </w:pPr>
    </w:lvl>
    <w:lvl w:ilvl="8" w:tplc="08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ED63A98"/>
    <w:multiLevelType w:val="hybridMultilevel"/>
    <w:tmpl w:val="11228D3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B0662B"/>
    <w:multiLevelType w:val="hybridMultilevel"/>
    <w:tmpl w:val="5204CA8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EC67B4"/>
    <w:multiLevelType w:val="hybridMultilevel"/>
    <w:tmpl w:val="6736F0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605B01"/>
    <w:multiLevelType w:val="hybridMultilevel"/>
    <w:tmpl w:val="40F2158E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5B550F26"/>
    <w:multiLevelType w:val="hybridMultilevel"/>
    <w:tmpl w:val="5204CA8C"/>
    <w:lvl w:ilvl="0" w:tplc="08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EC2EB6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0527525"/>
    <w:multiLevelType w:val="hybridMultilevel"/>
    <w:tmpl w:val="657017DE"/>
    <w:lvl w:ilvl="0" w:tplc="080A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789" w:hanging="360"/>
      </w:pPr>
    </w:lvl>
    <w:lvl w:ilvl="2" w:tplc="080A001B" w:tentative="1">
      <w:start w:val="1"/>
      <w:numFmt w:val="lowerRoman"/>
      <w:lvlText w:val="%3."/>
      <w:lvlJc w:val="right"/>
      <w:pPr>
        <w:ind w:left="2509" w:hanging="180"/>
      </w:pPr>
    </w:lvl>
    <w:lvl w:ilvl="3" w:tplc="080A000F" w:tentative="1">
      <w:start w:val="1"/>
      <w:numFmt w:val="decimal"/>
      <w:lvlText w:val="%4."/>
      <w:lvlJc w:val="left"/>
      <w:pPr>
        <w:ind w:left="3229" w:hanging="360"/>
      </w:pPr>
    </w:lvl>
    <w:lvl w:ilvl="4" w:tplc="080A0019" w:tentative="1">
      <w:start w:val="1"/>
      <w:numFmt w:val="lowerLetter"/>
      <w:lvlText w:val="%5."/>
      <w:lvlJc w:val="left"/>
      <w:pPr>
        <w:ind w:left="3949" w:hanging="360"/>
      </w:pPr>
    </w:lvl>
    <w:lvl w:ilvl="5" w:tplc="080A001B" w:tentative="1">
      <w:start w:val="1"/>
      <w:numFmt w:val="lowerRoman"/>
      <w:lvlText w:val="%6."/>
      <w:lvlJc w:val="right"/>
      <w:pPr>
        <w:ind w:left="4669" w:hanging="180"/>
      </w:pPr>
    </w:lvl>
    <w:lvl w:ilvl="6" w:tplc="080A000F" w:tentative="1">
      <w:start w:val="1"/>
      <w:numFmt w:val="decimal"/>
      <w:lvlText w:val="%7."/>
      <w:lvlJc w:val="left"/>
      <w:pPr>
        <w:ind w:left="5389" w:hanging="360"/>
      </w:pPr>
    </w:lvl>
    <w:lvl w:ilvl="7" w:tplc="080A0019" w:tentative="1">
      <w:start w:val="1"/>
      <w:numFmt w:val="lowerLetter"/>
      <w:lvlText w:val="%8."/>
      <w:lvlJc w:val="left"/>
      <w:pPr>
        <w:ind w:left="6109" w:hanging="360"/>
      </w:pPr>
    </w:lvl>
    <w:lvl w:ilvl="8" w:tplc="08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2B50A3E"/>
    <w:multiLevelType w:val="hybridMultilevel"/>
    <w:tmpl w:val="4646520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7EF0914"/>
    <w:multiLevelType w:val="hybridMultilevel"/>
    <w:tmpl w:val="EB9A2482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72F32FBB"/>
    <w:multiLevelType w:val="hybridMultilevel"/>
    <w:tmpl w:val="A126DF0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6043D5C"/>
    <w:multiLevelType w:val="hybridMultilevel"/>
    <w:tmpl w:val="6450BC5A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6FF7610"/>
    <w:multiLevelType w:val="hybridMultilevel"/>
    <w:tmpl w:val="0E2E6C0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81178E4"/>
    <w:multiLevelType w:val="hybridMultilevel"/>
    <w:tmpl w:val="43FC82F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4"/>
  </w:num>
  <w:num w:numId="3">
    <w:abstractNumId w:val="1"/>
  </w:num>
  <w:num w:numId="4">
    <w:abstractNumId w:val="31"/>
  </w:num>
  <w:num w:numId="5">
    <w:abstractNumId w:val="11"/>
  </w:num>
  <w:num w:numId="6">
    <w:abstractNumId w:val="13"/>
  </w:num>
  <w:num w:numId="7">
    <w:abstractNumId w:val="19"/>
  </w:num>
  <w:num w:numId="8">
    <w:abstractNumId w:val="14"/>
  </w:num>
  <w:num w:numId="9">
    <w:abstractNumId w:val="25"/>
  </w:num>
  <w:num w:numId="10">
    <w:abstractNumId w:val="15"/>
  </w:num>
  <w:num w:numId="11">
    <w:abstractNumId w:val="2"/>
  </w:num>
  <w:num w:numId="12">
    <w:abstractNumId w:val="8"/>
  </w:num>
  <w:num w:numId="13">
    <w:abstractNumId w:val="10"/>
  </w:num>
  <w:num w:numId="14">
    <w:abstractNumId w:val="21"/>
  </w:num>
  <w:num w:numId="15">
    <w:abstractNumId w:val="22"/>
  </w:num>
  <w:num w:numId="16">
    <w:abstractNumId w:val="23"/>
  </w:num>
  <w:num w:numId="17">
    <w:abstractNumId w:val="12"/>
  </w:num>
  <w:num w:numId="18">
    <w:abstractNumId w:val="7"/>
  </w:num>
  <w:num w:numId="19">
    <w:abstractNumId w:val="20"/>
  </w:num>
  <w:num w:numId="20">
    <w:abstractNumId w:val="29"/>
  </w:num>
  <w:num w:numId="21">
    <w:abstractNumId w:val="3"/>
  </w:num>
  <w:num w:numId="22">
    <w:abstractNumId w:val="18"/>
  </w:num>
  <w:num w:numId="23">
    <w:abstractNumId w:val="6"/>
  </w:num>
  <w:num w:numId="24">
    <w:abstractNumId w:val="27"/>
  </w:num>
  <w:num w:numId="25">
    <w:abstractNumId w:val="0"/>
  </w:num>
  <w:num w:numId="26">
    <w:abstractNumId w:val="4"/>
  </w:num>
  <w:num w:numId="27">
    <w:abstractNumId w:val="5"/>
  </w:num>
  <w:num w:numId="28">
    <w:abstractNumId w:val="28"/>
  </w:num>
  <w:num w:numId="29">
    <w:abstractNumId w:val="26"/>
  </w:num>
  <w:num w:numId="30">
    <w:abstractNumId w:val="9"/>
  </w:num>
  <w:num w:numId="31">
    <w:abstractNumId w:val="16"/>
  </w:num>
  <w:num w:numId="3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D9D"/>
    <w:rsid w:val="00005ABF"/>
    <w:rsid w:val="00010512"/>
    <w:rsid w:val="00012642"/>
    <w:rsid w:val="00013BE3"/>
    <w:rsid w:val="00016CED"/>
    <w:rsid w:val="00017CF6"/>
    <w:rsid w:val="00024DD1"/>
    <w:rsid w:val="00042615"/>
    <w:rsid w:val="000426DD"/>
    <w:rsid w:val="00054123"/>
    <w:rsid w:val="0006375C"/>
    <w:rsid w:val="0006702A"/>
    <w:rsid w:val="00085E78"/>
    <w:rsid w:val="00086FC6"/>
    <w:rsid w:val="000A5AEB"/>
    <w:rsid w:val="000B38BC"/>
    <w:rsid w:val="000B5362"/>
    <w:rsid w:val="000B7972"/>
    <w:rsid w:val="000C4D5B"/>
    <w:rsid w:val="000D0F6F"/>
    <w:rsid w:val="000E12C0"/>
    <w:rsid w:val="000E2F53"/>
    <w:rsid w:val="00132E20"/>
    <w:rsid w:val="00152641"/>
    <w:rsid w:val="001531BA"/>
    <w:rsid w:val="00165337"/>
    <w:rsid w:val="0018004E"/>
    <w:rsid w:val="00183154"/>
    <w:rsid w:val="0018440C"/>
    <w:rsid w:val="00184F58"/>
    <w:rsid w:val="00185709"/>
    <w:rsid w:val="00192DAC"/>
    <w:rsid w:val="001B1956"/>
    <w:rsid w:val="001B21DD"/>
    <w:rsid w:val="001C0FC5"/>
    <w:rsid w:val="001D16C8"/>
    <w:rsid w:val="001D1E80"/>
    <w:rsid w:val="001E02FC"/>
    <w:rsid w:val="001E3443"/>
    <w:rsid w:val="001F373A"/>
    <w:rsid w:val="00217444"/>
    <w:rsid w:val="00225E75"/>
    <w:rsid w:val="00226F7B"/>
    <w:rsid w:val="00230E4C"/>
    <w:rsid w:val="002548CB"/>
    <w:rsid w:val="00254E50"/>
    <w:rsid w:val="00255CBE"/>
    <w:rsid w:val="00271A07"/>
    <w:rsid w:val="00294267"/>
    <w:rsid w:val="002968A7"/>
    <w:rsid w:val="002A1357"/>
    <w:rsid w:val="002A3685"/>
    <w:rsid w:val="002A5529"/>
    <w:rsid w:val="002B1E6E"/>
    <w:rsid w:val="002B2C3E"/>
    <w:rsid w:val="002E5905"/>
    <w:rsid w:val="00301C86"/>
    <w:rsid w:val="00331B2E"/>
    <w:rsid w:val="0034201C"/>
    <w:rsid w:val="00346365"/>
    <w:rsid w:val="00356CE8"/>
    <w:rsid w:val="00380D9D"/>
    <w:rsid w:val="00382178"/>
    <w:rsid w:val="003934FE"/>
    <w:rsid w:val="003955E9"/>
    <w:rsid w:val="003A174F"/>
    <w:rsid w:val="003A4303"/>
    <w:rsid w:val="003B0580"/>
    <w:rsid w:val="003B10E2"/>
    <w:rsid w:val="003B5E34"/>
    <w:rsid w:val="003C032F"/>
    <w:rsid w:val="003C51DC"/>
    <w:rsid w:val="003D1A17"/>
    <w:rsid w:val="003D413A"/>
    <w:rsid w:val="003E5EFD"/>
    <w:rsid w:val="00404895"/>
    <w:rsid w:val="0042384A"/>
    <w:rsid w:val="00424F31"/>
    <w:rsid w:val="004403E8"/>
    <w:rsid w:val="00440636"/>
    <w:rsid w:val="0045698E"/>
    <w:rsid w:val="00463FBE"/>
    <w:rsid w:val="00471D5F"/>
    <w:rsid w:val="00471E16"/>
    <w:rsid w:val="00472765"/>
    <w:rsid w:val="00474EA6"/>
    <w:rsid w:val="004A5E57"/>
    <w:rsid w:val="004E0985"/>
    <w:rsid w:val="004E1796"/>
    <w:rsid w:val="004F3D90"/>
    <w:rsid w:val="005077FF"/>
    <w:rsid w:val="00521B30"/>
    <w:rsid w:val="00524AEF"/>
    <w:rsid w:val="0056418B"/>
    <w:rsid w:val="005760D7"/>
    <w:rsid w:val="005760DC"/>
    <w:rsid w:val="0058131E"/>
    <w:rsid w:val="00582A52"/>
    <w:rsid w:val="005926BA"/>
    <w:rsid w:val="0059411E"/>
    <w:rsid w:val="005B6A12"/>
    <w:rsid w:val="005C0BBE"/>
    <w:rsid w:val="005D0308"/>
    <w:rsid w:val="005E0A14"/>
    <w:rsid w:val="005E608D"/>
    <w:rsid w:val="005F0064"/>
    <w:rsid w:val="00610801"/>
    <w:rsid w:val="006207A0"/>
    <w:rsid w:val="00621912"/>
    <w:rsid w:val="0063533F"/>
    <w:rsid w:val="0063644C"/>
    <w:rsid w:val="006368DC"/>
    <w:rsid w:val="00645B6E"/>
    <w:rsid w:val="00664B30"/>
    <w:rsid w:val="006664DA"/>
    <w:rsid w:val="006670BC"/>
    <w:rsid w:val="00671187"/>
    <w:rsid w:val="006716C5"/>
    <w:rsid w:val="00675185"/>
    <w:rsid w:val="006930E2"/>
    <w:rsid w:val="006A7D13"/>
    <w:rsid w:val="006B217B"/>
    <w:rsid w:val="006B5745"/>
    <w:rsid w:val="006B5FA5"/>
    <w:rsid w:val="006E66AF"/>
    <w:rsid w:val="006F33D9"/>
    <w:rsid w:val="0071235A"/>
    <w:rsid w:val="00723E6C"/>
    <w:rsid w:val="00726291"/>
    <w:rsid w:val="00742FC5"/>
    <w:rsid w:val="00764D30"/>
    <w:rsid w:val="00766BBC"/>
    <w:rsid w:val="00771704"/>
    <w:rsid w:val="007858E2"/>
    <w:rsid w:val="007960C7"/>
    <w:rsid w:val="007B39E9"/>
    <w:rsid w:val="007C592E"/>
    <w:rsid w:val="007C6C17"/>
    <w:rsid w:val="007C7E93"/>
    <w:rsid w:val="007D05BC"/>
    <w:rsid w:val="007E6ED2"/>
    <w:rsid w:val="007F0EF8"/>
    <w:rsid w:val="008128DF"/>
    <w:rsid w:val="00826319"/>
    <w:rsid w:val="008451BE"/>
    <w:rsid w:val="00851454"/>
    <w:rsid w:val="00862FE1"/>
    <w:rsid w:val="0086733D"/>
    <w:rsid w:val="008721C9"/>
    <w:rsid w:val="00892CFB"/>
    <w:rsid w:val="00895F80"/>
    <w:rsid w:val="008A1407"/>
    <w:rsid w:val="008B4D06"/>
    <w:rsid w:val="008C2732"/>
    <w:rsid w:val="008E29C8"/>
    <w:rsid w:val="008E3CA4"/>
    <w:rsid w:val="008E6FA2"/>
    <w:rsid w:val="00913122"/>
    <w:rsid w:val="009326A4"/>
    <w:rsid w:val="00934627"/>
    <w:rsid w:val="009428D6"/>
    <w:rsid w:val="00944259"/>
    <w:rsid w:val="009605CC"/>
    <w:rsid w:val="0097250A"/>
    <w:rsid w:val="009874B6"/>
    <w:rsid w:val="0098774E"/>
    <w:rsid w:val="00991829"/>
    <w:rsid w:val="009B0973"/>
    <w:rsid w:val="009D0ED3"/>
    <w:rsid w:val="009D2A6F"/>
    <w:rsid w:val="009D542B"/>
    <w:rsid w:val="009E0E9E"/>
    <w:rsid w:val="009F7A92"/>
    <w:rsid w:val="00A04685"/>
    <w:rsid w:val="00A07D86"/>
    <w:rsid w:val="00A1587C"/>
    <w:rsid w:val="00A17211"/>
    <w:rsid w:val="00A17E34"/>
    <w:rsid w:val="00A25829"/>
    <w:rsid w:val="00A261BE"/>
    <w:rsid w:val="00A3011A"/>
    <w:rsid w:val="00A458B3"/>
    <w:rsid w:val="00A54868"/>
    <w:rsid w:val="00A5628E"/>
    <w:rsid w:val="00A71F02"/>
    <w:rsid w:val="00AA381C"/>
    <w:rsid w:val="00AB5EDD"/>
    <w:rsid w:val="00AE577F"/>
    <w:rsid w:val="00AF2838"/>
    <w:rsid w:val="00B0171E"/>
    <w:rsid w:val="00B03648"/>
    <w:rsid w:val="00B04972"/>
    <w:rsid w:val="00B055AA"/>
    <w:rsid w:val="00B07DF3"/>
    <w:rsid w:val="00B205E6"/>
    <w:rsid w:val="00B45EED"/>
    <w:rsid w:val="00B54418"/>
    <w:rsid w:val="00B56600"/>
    <w:rsid w:val="00B972A2"/>
    <w:rsid w:val="00BA3A70"/>
    <w:rsid w:val="00BA492B"/>
    <w:rsid w:val="00BB0C88"/>
    <w:rsid w:val="00BE6A61"/>
    <w:rsid w:val="00BF12BA"/>
    <w:rsid w:val="00BF3A31"/>
    <w:rsid w:val="00C05477"/>
    <w:rsid w:val="00C12FB2"/>
    <w:rsid w:val="00C2392C"/>
    <w:rsid w:val="00C301EB"/>
    <w:rsid w:val="00C32A8C"/>
    <w:rsid w:val="00C364A5"/>
    <w:rsid w:val="00C371CB"/>
    <w:rsid w:val="00C374F9"/>
    <w:rsid w:val="00C41351"/>
    <w:rsid w:val="00C43BD2"/>
    <w:rsid w:val="00C55C0C"/>
    <w:rsid w:val="00C56C39"/>
    <w:rsid w:val="00C96349"/>
    <w:rsid w:val="00CC2667"/>
    <w:rsid w:val="00CF0A7F"/>
    <w:rsid w:val="00CF3CB5"/>
    <w:rsid w:val="00CF5B06"/>
    <w:rsid w:val="00D11308"/>
    <w:rsid w:val="00D16B00"/>
    <w:rsid w:val="00D26EE3"/>
    <w:rsid w:val="00D30258"/>
    <w:rsid w:val="00D55978"/>
    <w:rsid w:val="00D55E80"/>
    <w:rsid w:val="00D6287B"/>
    <w:rsid w:val="00D63987"/>
    <w:rsid w:val="00D810B8"/>
    <w:rsid w:val="00D85CA0"/>
    <w:rsid w:val="00DA5CF6"/>
    <w:rsid w:val="00DB183C"/>
    <w:rsid w:val="00DB3CFF"/>
    <w:rsid w:val="00DC1686"/>
    <w:rsid w:val="00DD6FC4"/>
    <w:rsid w:val="00E20E2A"/>
    <w:rsid w:val="00E4205A"/>
    <w:rsid w:val="00E42233"/>
    <w:rsid w:val="00E53EAC"/>
    <w:rsid w:val="00E95A21"/>
    <w:rsid w:val="00E9794B"/>
    <w:rsid w:val="00EC1F70"/>
    <w:rsid w:val="00ED42C7"/>
    <w:rsid w:val="00F01630"/>
    <w:rsid w:val="00F14242"/>
    <w:rsid w:val="00F245C9"/>
    <w:rsid w:val="00F357E2"/>
    <w:rsid w:val="00F442FF"/>
    <w:rsid w:val="00F4790E"/>
    <w:rsid w:val="00F64A3A"/>
    <w:rsid w:val="00F66A90"/>
    <w:rsid w:val="00F71EDE"/>
    <w:rsid w:val="00F730AD"/>
    <w:rsid w:val="00F75742"/>
    <w:rsid w:val="00F7671D"/>
    <w:rsid w:val="00F8327D"/>
    <w:rsid w:val="00FB4C99"/>
    <w:rsid w:val="00FC2425"/>
    <w:rsid w:val="00FD341C"/>
    <w:rsid w:val="00FD5A37"/>
    <w:rsid w:val="00FD75E1"/>
    <w:rsid w:val="00FE796B"/>
    <w:rsid w:val="00FF2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6621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4D0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1424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14242"/>
  </w:style>
  <w:style w:type="paragraph" w:styleId="Piedepgina">
    <w:name w:val="footer"/>
    <w:basedOn w:val="Normal"/>
    <w:link w:val="PiedepginaCar"/>
    <w:uiPriority w:val="99"/>
    <w:unhideWhenUsed/>
    <w:rsid w:val="00F1424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14242"/>
  </w:style>
  <w:style w:type="table" w:styleId="Tablaconcuadrcula">
    <w:name w:val="Table Grid"/>
    <w:basedOn w:val="Tablanormal"/>
    <w:uiPriority w:val="39"/>
    <w:rsid w:val="00F142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8128DF"/>
    <w:pPr>
      <w:ind w:left="720"/>
      <w:contextualSpacing/>
    </w:pPr>
  </w:style>
  <w:style w:type="table" w:customStyle="1" w:styleId="GridTable4Accent5">
    <w:name w:val="Grid Table 4 Accent 5"/>
    <w:basedOn w:val="Tablanormal"/>
    <w:uiPriority w:val="49"/>
    <w:rsid w:val="00F442FF"/>
    <w:pPr>
      <w:widowControl w:val="0"/>
      <w:autoSpaceDE w:val="0"/>
      <w:autoSpaceDN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Textoindependiente3">
    <w:name w:val="Body Text 3"/>
    <w:basedOn w:val="Normal"/>
    <w:link w:val="Textoindependiente3Car"/>
    <w:rsid w:val="006A7D13"/>
    <w:pPr>
      <w:spacing w:after="0" w:line="240" w:lineRule="auto"/>
      <w:jc w:val="both"/>
    </w:pPr>
    <w:rPr>
      <w:rFonts w:ascii="Ottawa" w:eastAsia="Times New Roman" w:hAnsi="Ottawa" w:cs="Times New Roman"/>
      <w:sz w:val="28"/>
      <w:szCs w:val="20"/>
      <w:lang w:val="es-ES_tradnl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6A7D13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customStyle="1" w:styleId="m7531001663983268995gmail-msobodytext3">
    <w:name w:val="m_7531001663983268995gmail-msobodytext3"/>
    <w:basedOn w:val="Normal"/>
    <w:rsid w:val="006A7D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MX" w:eastAsia="es-MX"/>
    </w:rPr>
  </w:style>
  <w:style w:type="character" w:styleId="Hipervnculo">
    <w:name w:val="Hyperlink"/>
    <w:basedOn w:val="Fuentedeprrafopredeter"/>
    <w:uiPriority w:val="99"/>
    <w:unhideWhenUsed/>
    <w:rsid w:val="00EC1F70"/>
    <w:rPr>
      <w:color w:val="0563C1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EC1F70"/>
    <w:rPr>
      <w:color w:val="605E5C"/>
      <w:shd w:val="clear" w:color="auto" w:fill="E1DFDD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59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59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4D0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1424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14242"/>
  </w:style>
  <w:style w:type="paragraph" w:styleId="Piedepgina">
    <w:name w:val="footer"/>
    <w:basedOn w:val="Normal"/>
    <w:link w:val="PiedepginaCar"/>
    <w:uiPriority w:val="99"/>
    <w:unhideWhenUsed/>
    <w:rsid w:val="00F1424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14242"/>
  </w:style>
  <w:style w:type="table" w:styleId="Tablaconcuadrcula">
    <w:name w:val="Table Grid"/>
    <w:basedOn w:val="Tablanormal"/>
    <w:uiPriority w:val="39"/>
    <w:rsid w:val="00F142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8128DF"/>
    <w:pPr>
      <w:ind w:left="720"/>
      <w:contextualSpacing/>
    </w:pPr>
  </w:style>
  <w:style w:type="table" w:customStyle="1" w:styleId="GridTable4Accent5">
    <w:name w:val="Grid Table 4 Accent 5"/>
    <w:basedOn w:val="Tablanormal"/>
    <w:uiPriority w:val="49"/>
    <w:rsid w:val="00F442FF"/>
    <w:pPr>
      <w:widowControl w:val="0"/>
      <w:autoSpaceDE w:val="0"/>
      <w:autoSpaceDN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Textoindependiente3">
    <w:name w:val="Body Text 3"/>
    <w:basedOn w:val="Normal"/>
    <w:link w:val="Textoindependiente3Car"/>
    <w:rsid w:val="006A7D13"/>
    <w:pPr>
      <w:spacing w:after="0" w:line="240" w:lineRule="auto"/>
      <w:jc w:val="both"/>
    </w:pPr>
    <w:rPr>
      <w:rFonts w:ascii="Ottawa" w:eastAsia="Times New Roman" w:hAnsi="Ottawa" w:cs="Times New Roman"/>
      <w:sz w:val="28"/>
      <w:szCs w:val="20"/>
      <w:lang w:val="es-ES_tradnl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6A7D13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customStyle="1" w:styleId="m7531001663983268995gmail-msobodytext3">
    <w:name w:val="m_7531001663983268995gmail-msobodytext3"/>
    <w:basedOn w:val="Normal"/>
    <w:rsid w:val="006A7D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MX" w:eastAsia="es-MX"/>
    </w:rPr>
  </w:style>
  <w:style w:type="character" w:styleId="Hipervnculo">
    <w:name w:val="Hyperlink"/>
    <w:basedOn w:val="Fuentedeprrafopredeter"/>
    <w:uiPriority w:val="99"/>
    <w:unhideWhenUsed/>
    <w:rsid w:val="00EC1F70"/>
    <w:rPr>
      <w:color w:val="0563C1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EC1F70"/>
    <w:rPr>
      <w:color w:val="605E5C"/>
      <w:shd w:val="clear" w:color="auto" w:fill="E1DFDD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59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59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1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5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maot.csa@guanajuato.gob.m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1086</Words>
  <Characters>5976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 Francisco Pérez Perales</dc:creator>
  <cp:lastModifiedBy>CLAUDIA BERENICE RUIZ CERVANTES</cp:lastModifiedBy>
  <cp:revision>31</cp:revision>
  <cp:lastPrinted>2023-04-28T16:49:00Z</cp:lastPrinted>
  <dcterms:created xsi:type="dcterms:W3CDTF">2023-02-22T22:19:00Z</dcterms:created>
  <dcterms:modified xsi:type="dcterms:W3CDTF">2023-04-28T16:55:00Z</dcterms:modified>
</cp:coreProperties>
</file>